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4D8F2" w14:textId="77777777" w:rsidR="00AB101B" w:rsidRPr="006B57F2" w:rsidRDefault="00AB101B" w:rsidP="006B57F2">
      <w:pPr>
        <w:spacing w:after="0" w:line="360" w:lineRule="auto"/>
        <w:rPr>
          <w:rFonts w:ascii="Arial" w:hAnsi="Arial" w:cs="Arial"/>
        </w:rPr>
      </w:pPr>
      <w:r w:rsidRPr="006B57F2">
        <w:rPr>
          <w:rFonts w:ascii="Arial" w:hAnsi="Arial" w:cs="Arial"/>
        </w:rPr>
        <w:t>Temeljem odluke direktora društ</w:t>
      </w:r>
      <w:r w:rsidR="0091039E" w:rsidRPr="006B57F2">
        <w:rPr>
          <w:rFonts w:ascii="Arial" w:hAnsi="Arial" w:cs="Arial"/>
        </w:rPr>
        <w:t>va s ograničenom odgovornoš</w:t>
      </w:r>
      <w:r w:rsidRPr="006B57F2">
        <w:rPr>
          <w:rFonts w:ascii="Arial" w:hAnsi="Arial" w:cs="Arial"/>
        </w:rPr>
        <w:t>ću, SMART</w:t>
      </w:r>
      <w:r w:rsidR="001540A8">
        <w:rPr>
          <w:rFonts w:ascii="Arial" w:hAnsi="Arial" w:cs="Arial"/>
        </w:rPr>
        <w:t xml:space="preserve"> </w:t>
      </w:r>
      <w:r w:rsidR="00E33B54">
        <w:rPr>
          <w:rFonts w:ascii="Arial" w:hAnsi="Arial" w:cs="Arial"/>
        </w:rPr>
        <w:t>GROUP SERVICES</w:t>
      </w:r>
      <w:r w:rsidRPr="006B57F2">
        <w:rPr>
          <w:rFonts w:ascii="Arial" w:hAnsi="Arial" w:cs="Arial"/>
        </w:rPr>
        <w:t xml:space="preserve"> d.o.o. (u daljnjem tekstu: Društvo), </w:t>
      </w:r>
      <w:proofErr w:type="spellStart"/>
      <w:r w:rsidRPr="006B57F2">
        <w:rPr>
          <w:rFonts w:ascii="Arial" w:hAnsi="Arial" w:cs="Arial"/>
        </w:rPr>
        <w:t>Hei</w:t>
      </w:r>
      <w:r w:rsidR="00F03211">
        <w:rPr>
          <w:rFonts w:ascii="Arial" w:hAnsi="Arial" w:cs="Arial"/>
        </w:rPr>
        <w:t>nzelova</w:t>
      </w:r>
      <w:proofErr w:type="spellEnd"/>
      <w:r w:rsidR="00F03211">
        <w:rPr>
          <w:rFonts w:ascii="Arial" w:hAnsi="Arial" w:cs="Arial"/>
        </w:rPr>
        <w:t xml:space="preserve"> 62a, 10000 Zagreb, direktor</w:t>
      </w:r>
      <w:r w:rsidRPr="006B57F2">
        <w:rPr>
          <w:rFonts w:ascii="Arial" w:hAnsi="Arial" w:cs="Arial"/>
        </w:rPr>
        <w:t xml:space="preserve"> Kristijan Došen, dana 25.05.2018. godine donosi dokument: </w:t>
      </w:r>
    </w:p>
    <w:p w14:paraId="6C13ADCD" w14:textId="77777777" w:rsidR="00AB101B" w:rsidRPr="006B57F2" w:rsidRDefault="00AB101B" w:rsidP="006B57F2">
      <w:pPr>
        <w:spacing w:after="0" w:line="360" w:lineRule="auto"/>
        <w:rPr>
          <w:rFonts w:ascii="Arial" w:hAnsi="Arial" w:cs="Arial"/>
        </w:rPr>
      </w:pPr>
    </w:p>
    <w:p w14:paraId="49FF9545" w14:textId="77777777" w:rsidR="00495B3A" w:rsidRPr="006B57F2" w:rsidRDefault="00495B3A" w:rsidP="006B57F2">
      <w:pPr>
        <w:spacing w:after="0" w:line="360" w:lineRule="auto"/>
        <w:rPr>
          <w:rFonts w:ascii="Arial" w:hAnsi="Arial" w:cs="Arial"/>
          <w:b/>
          <w:sz w:val="28"/>
          <w:szCs w:val="28"/>
        </w:rPr>
      </w:pPr>
    </w:p>
    <w:p w14:paraId="6D0E6562" w14:textId="77777777" w:rsidR="00495B3A" w:rsidRPr="006B57F2" w:rsidRDefault="00495B3A" w:rsidP="006B57F2">
      <w:pPr>
        <w:spacing w:after="0" w:line="360" w:lineRule="auto"/>
        <w:jc w:val="center"/>
        <w:rPr>
          <w:rFonts w:ascii="Arial" w:hAnsi="Arial" w:cs="Arial"/>
          <w:b/>
          <w:sz w:val="28"/>
          <w:szCs w:val="28"/>
        </w:rPr>
      </w:pPr>
    </w:p>
    <w:p w14:paraId="5C546154" w14:textId="77777777" w:rsidR="00AB101B" w:rsidRPr="006B57F2" w:rsidRDefault="00AB101B" w:rsidP="006B57F2">
      <w:pPr>
        <w:spacing w:after="0" w:line="360" w:lineRule="auto"/>
        <w:jc w:val="center"/>
        <w:rPr>
          <w:rFonts w:ascii="Arial" w:hAnsi="Arial" w:cs="Arial"/>
          <w:b/>
          <w:sz w:val="28"/>
          <w:szCs w:val="28"/>
        </w:rPr>
      </w:pPr>
      <w:r w:rsidRPr="006B57F2">
        <w:rPr>
          <w:rFonts w:ascii="Arial" w:hAnsi="Arial" w:cs="Arial"/>
          <w:b/>
          <w:sz w:val="28"/>
          <w:szCs w:val="28"/>
        </w:rPr>
        <w:t>POLITIKA ZAŠTITE OSOBNIH PODATAKA</w:t>
      </w:r>
    </w:p>
    <w:p w14:paraId="2C26AFC1" w14:textId="77777777" w:rsidR="00AB101B" w:rsidRPr="006B57F2" w:rsidRDefault="00AB101B" w:rsidP="006B57F2">
      <w:pPr>
        <w:spacing w:after="0" w:line="360" w:lineRule="auto"/>
        <w:rPr>
          <w:rFonts w:ascii="Arial" w:hAnsi="Arial" w:cs="Arial"/>
        </w:rPr>
      </w:pPr>
    </w:p>
    <w:p w14:paraId="63314997" w14:textId="77777777" w:rsidR="007A6A4F" w:rsidRPr="006B57F2" w:rsidRDefault="007A6A4F" w:rsidP="006B57F2">
      <w:pPr>
        <w:spacing w:after="0" w:line="360" w:lineRule="auto"/>
        <w:rPr>
          <w:rFonts w:ascii="Arial" w:hAnsi="Arial" w:cs="Arial"/>
        </w:rPr>
      </w:pPr>
    </w:p>
    <w:p w14:paraId="74E114D2" w14:textId="77777777" w:rsidR="00AB101B" w:rsidRPr="006B57F2" w:rsidRDefault="00AB101B" w:rsidP="006B57F2">
      <w:pPr>
        <w:spacing w:after="0" w:line="360" w:lineRule="auto"/>
        <w:rPr>
          <w:rFonts w:ascii="Arial" w:hAnsi="Arial" w:cs="Arial"/>
        </w:rPr>
      </w:pPr>
      <w:r w:rsidRPr="006B57F2">
        <w:rPr>
          <w:rFonts w:ascii="Arial" w:hAnsi="Arial" w:cs="Arial"/>
        </w:rPr>
        <w:t>Zaštita osobnih podataka građana u vezi s obradom tih podataka je jedno od temeljnih ljudskih prava čiju zaštitu jamče odredbe Povelje Europske unije o temeljnim ljudskim pravima te Ugovora o funkcioniranju Europske unije prema kojima svatko ima pravo na zaštitu svojih osobnih podataka. Konkretnu razradu načelnih odredbi spomenutih propisa donijela je Uredba (EU) 2016/679 od 27. travnja 2016. godine koja se u svim članicama EU, pa tako i u Republici Hrvatskoj, primjenjuje od 25. svibnja 2018. godine.</w:t>
      </w:r>
    </w:p>
    <w:p w14:paraId="79E8BCDD" w14:textId="77777777" w:rsidR="00AB101B" w:rsidRPr="006B57F2" w:rsidRDefault="00AB101B" w:rsidP="006B57F2">
      <w:pPr>
        <w:spacing w:after="0" w:line="360" w:lineRule="auto"/>
        <w:rPr>
          <w:rFonts w:ascii="Arial" w:hAnsi="Arial" w:cs="Arial"/>
        </w:rPr>
      </w:pPr>
    </w:p>
    <w:p w14:paraId="70A25ECC" w14:textId="77777777" w:rsidR="00AB101B" w:rsidRPr="006B57F2" w:rsidRDefault="00AB101B" w:rsidP="006B57F2">
      <w:pPr>
        <w:spacing w:after="0" w:line="360" w:lineRule="auto"/>
        <w:rPr>
          <w:rFonts w:ascii="Arial" w:hAnsi="Arial" w:cs="Arial"/>
        </w:rPr>
      </w:pPr>
    </w:p>
    <w:p w14:paraId="201BA356" w14:textId="77777777" w:rsidR="00AB101B" w:rsidRPr="006B57F2" w:rsidRDefault="00AB101B" w:rsidP="006B57F2">
      <w:pPr>
        <w:spacing w:after="0" w:line="360" w:lineRule="auto"/>
        <w:rPr>
          <w:rFonts w:ascii="Arial" w:hAnsi="Arial" w:cs="Arial"/>
        </w:rPr>
      </w:pPr>
    </w:p>
    <w:p w14:paraId="5F55CB05" w14:textId="77777777" w:rsidR="00AB101B" w:rsidRPr="006B57F2" w:rsidRDefault="00AB101B" w:rsidP="006B57F2">
      <w:pPr>
        <w:spacing w:after="0" w:line="360" w:lineRule="auto"/>
        <w:rPr>
          <w:rFonts w:ascii="Arial" w:hAnsi="Arial" w:cs="Arial"/>
        </w:rPr>
      </w:pPr>
    </w:p>
    <w:p w14:paraId="795A622B" w14:textId="77777777" w:rsidR="00AB101B" w:rsidRPr="006B57F2" w:rsidRDefault="00AB101B" w:rsidP="006B57F2">
      <w:pPr>
        <w:spacing w:after="0" w:line="360" w:lineRule="auto"/>
        <w:rPr>
          <w:rFonts w:ascii="Arial" w:hAnsi="Arial" w:cs="Arial"/>
        </w:rPr>
      </w:pPr>
    </w:p>
    <w:p w14:paraId="1B750648" w14:textId="77777777" w:rsidR="00AB101B" w:rsidRPr="006B57F2" w:rsidRDefault="00AB101B" w:rsidP="006B57F2">
      <w:pPr>
        <w:spacing w:after="0" w:line="360" w:lineRule="auto"/>
        <w:rPr>
          <w:rFonts w:ascii="Arial" w:hAnsi="Arial" w:cs="Arial"/>
        </w:rPr>
      </w:pPr>
    </w:p>
    <w:p w14:paraId="737EB8F7" w14:textId="77777777" w:rsidR="00AB101B" w:rsidRPr="006B57F2" w:rsidRDefault="00AB101B" w:rsidP="006B57F2">
      <w:pPr>
        <w:spacing w:after="0" w:line="360" w:lineRule="auto"/>
        <w:rPr>
          <w:rFonts w:ascii="Arial" w:hAnsi="Arial" w:cs="Arial"/>
        </w:rPr>
      </w:pPr>
    </w:p>
    <w:p w14:paraId="5F8AE080" w14:textId="77777777" w:rsidR="00AB101B" w:rsidRPr="006B57F2" w:rsidRDefault="00AB101B" w:rsidP="006B57F2">
      <w:pPr>
        <w:spacing w:after="0" w:line="360" w:lineRule="auto"/>
        <w:rPr>
          <w:rFonts w:ascii="Arial" w:hAnsi="Arial" w:cs="Arial"/>
        </w:rPr>
      </w:pPr>
    </w:p>
    <w:p w14:paraId="6DD3899B" w14:textId="77777777" w:rsidR="00AB101B" w:rsidRPr="006B57F2" w:rsidRDefault="00AB101B" w:rsidP="006B57F2">
      <w:pPr>
        <w:spacing w:after="0" w:line="360" w:lineRule="auto"/>
        <w:rPr>
          <w:rFonts w:ascii="Arial" w:hAnsi="Arial" w:cs="Arial"/>
        </w:rPr>
      </w:pPr>
    </w:p>
    <w:p w14:paraId="6752E9DB" w14:textId="77777777" w:rsidR="00AB101B" w:rsidRPr="006B57F2" w:rsidRDefault="00AB101B" w:rsidP="006B57F2">
      <w:pPr>
        <w:spacing w:after="0" w:line="360" w:lineRule="auto"/>
        <w:rPr>
          <w:rFonts w:ascii="Arial" w:hAnsi="Arial" w:cs="Arial"/>
        </w:rPr>
      </w:pPr>
    </w:p>
    <w:p w14:paraId="72E25BC9" w14:textId="77777777" w:rsidR="00AB101B" w:rsidRPr="006B57F2" w:rsidRDefault="00AB101B" w:rsidP="006B57F2">
      <w:pPr>
        <w:spacing w:after="0" w:line="360" w:lineRule="auto"/>
        <w:rPr>
          <w:rFonts w:ascii="Arial" w:hAnsi="Arial" w:cs="Arial"/>
        </w:rPr>
      </w:pPr>
    </w:p>
    <w:p w14:paraId="70E81711" w14:textId="77777777" w:rsidR="00AB101B" w:rsidRPr="006B57F2" w:rsidRDefault="00AB101B" w:rsidP="006B57F2">
      <w:pPr>
        <w:spacing w:after="0" w:line="360" w:lineRule="auto"/>
        <w:rPr>
          <w:rFonts w:ascii="Arial" w:hAnsi="Arial" w:cs="Arial"/>
        </w:rPr>
      </w:pPr>
    </w:p>
    <w:p w14:paraId="12C9DA7E" w14:textId="77777777" w:rsidR="00AB101B" w:rsidRPr="006B57F2" w:rsidRDefault="00AB101B" w:rsidP="006B57F2">
      <w:pPr>
        <w:spacing w:after="0" w:line="360" w:lineRule="auto"/>
        <w:rPr>
          <w:rFonts w:ascii="Arial" w:hAnsi="Arial" w:cs="Arial"/>
        </w:rPr>
      </w:pPr>
    </w:p>
    <w:p w14:paraId="64CFDC3A" w14:textId="77777777" w:rsidR="00AB101B" w:rsidRPr="006B57F2" w:rsidRDefault="00AB101B" w:rsidP="006B57F2">
      <w:pPr>
        <w:spacing w:after="0" w:line="360" w:lineRule="auto"/>
        <w:rPr>
          <w:rFonts w:ascii="Arial" w:hAnsi="Arial" w:cs="Arial"/>
        </w:rPr>
      </w:pPr>
    </w:p>
    <w:p w14:paraId="15408FB7" w14:textId="77777777" w:rsidR="00AB101B" w:rsidRPr="006B57F2" w:rsidRDefault="00AB101B" w:rsidP="006B57F2">
      <w:pPr>
        <w:spacing w:after="0" w:line="360" w:lineRule="auto"/>
        <w:rPr>
          <w:rFonts w:ascii="Arial" w:hAnsi="Arial" w:cs="Arial"/>
        </w:rPr>
      </w:pPr>
    </w:p>
    <w:p w14:paraId="68D60F82" w14:textId="77777777" w:rsidR="00AB101B" w:rsidRPr="006B57F2" w:rsidRDefault="00AB101B" w:rsidP="006B57F2">
      <w:pPr>
        <w:spacing w:after="0" w:line="360" w:lineRule="auto"/>
        <w:rPr>
          <w:rFonts w:ascii="Arial" w:hAnsi="Arial" w:cs="Arial"/>
        </w:rPr>
      </w:pPr>
    </w:p>
    <w:p w14:paraId="771DD89F" w14:textId="77777777" w:rsidR="00AB101B" w:rsidRPr="006B57F2" w:rsidRDefault="00AB101B" w:rsidP="006B57F2">
      <w:pPr>
        <w:spacing w:after="0" w:line="360" w:lineRule="auto"/>
        <w:rPr>
          <w:rFonts w:ascii="Arial" w:hAnsi="Arial" w:cs="Arial"/>
        </w:rPr>
      </w:pPr>
    </w:p>
    <w:p w14:paraId="4F0C4944" w14:textId="77777777" w:rsidR="00AB101B" w:rsidRPr="006B57F2" w:rsidRDefault="00AB101B" w:rsidP="006B57F2">
      <w:pPr>
        <w:spacing w:after="0" w:line="360" w:lineRule="auto"/>
        <w:rPr>
          <w:rFonts w:ascii="Arial" w:hAnsi="Arial" w:cs="Arial"/>
        </w:rPr>
      </w:pPr>
    </w:p>
    <w:p w14:paraId="25639923" w14:textId="77777777" w:rsidR="00AB101B" w:rsidRPr="006B57F2" w:rsidRDefault="00AB101B" w:rsidP="006B57F2">
      <w:pPr>
        <w:spacing w:after="0" w:line="360" w:lineRule="auto"/>
        <w:rPr>
          <w:rFonts w:ascii="Arial" w:hAnsi="Arial" w:cs="Arial"/>
        </w:rPr>
      </w:pPr>
    </w:p>
    <w:p w14:paraId="78F6889C" w14:textId="77777777" w:rsidR="00AB101B" w:rsidRPr="006B57F2" w:rsidRDefault="00AB101B" w:rsidP="006B57F2">
      <w:pPr>
        <w:spacing w:after="0" w:line="360" w:lineRule="auto"/>
        <w:rPr>
          <w:rFonts w:ascii="Arial" w:hAnsi="Arial" w:cs="Arial"/>
        </w:rPr>
      </w:pPr>
    </w:p>
    <w:p w14:paraId="24E3D204" w14:textId="77777777" w:rsidR="00AB101B" w:rsidRPr="006B57F2" w:rsidRDefault="00AB101B" w:rsidP="006B57F2">
      <w:pPr>
        <w:spacing w:after="0" w:line="360" w:lineRule="auto"/>
        <w:rPr>
          <w:rFonts w:ascii="Arial" w:hAnsi="Arial" w:cs="Arial"/>
        </w:rPr>
      </w:pPr>
    </w:p>
    <w:p w14:paraId="52FCBB58" w14:textId="77777777" w:rsidR="006116DB" w:rsidRPr="006B57F2" w:rsidRDefault="006116DB" w:rsidP="00D3528F">
      <w:pPr>
        <w:pStyle w:val="Heading4"/>
        <w:rPr>
          <w:rFonts w:ascii="Arial" w:hAnsi="Arial" w:cs="Arial"/>
        </w:rPr>
      </w:pPr>
      <w:r w:rsidRPr="006B57F2">
        <w:rPr>
          <w:rFonts w:ascii="Arial" w:hAnsi="Arial" w:cs="Arial"/>
        </w:rPr>
        <w:br w:type="page"/>
      </w:r>
    </w:p>
    <w:p w14:paraId="44ABFB48" w14:textId="77777777" w:rsidR="00215AFA" w:rsidRPr="006B57F2" w:rsidRDefault="00215AFA" w:rsidP="006B57F2">
      <w:pPr>
        <w:spacing w:after="0" w:line="360" w:lineRule="auto"/>
        <w:rPr>
          <w:rFonts w:ascii="Arial" w:hAnsi="Arial" w:cs="Arial"/>
          <w:b/>
        </w:rPr>
        <w:sectPr w:rsidR="00215AFA" w:rsidRPr="006B57F2" w:rsidSect="00E97D36">
          <w:footerReference w:type="default" r:id="rId8"/>
          <w:pgSz w:w="11906" w:h="16838" w:code="9"/>
          <w:pgMar w:top="992" w:right="1418" w:bottom="1418" w:left="1418" w:header="709" w:footer="709" w:gutter="0"/>
          <w:pgNumType w:start="1"/>
          <w:cols w:space="708"/>
          <w:titlePg/>
          <w:docGrid w:linePitch="360"/>
        </w:sectPr>
      </w:pPr>
    </w:p>
    <w:sdt>
      <w:sdtPr>
        <w:rPr>
          <w:rFonts w:ascii="Arial" w:eastAsiaTheme="minorEastAsia" w:hAnsi="Arial" w:cs="Arial"/>
          <w:b/>
          <w:color w:val="auto"/>
          <w:sz w:val="22"/>
          <w:szCs w:val="22"/>
          <w:lang w:val="hr-HR" w:eastAsia="hr-HR"/>
        </w:rPr>
        <w:id w:val="665049864"/>
        <w:docPartObj>
          <w:docPartGallery w:val="Table of Contents"/>
          <w:docPartUnique/>
        </w:docPartObj>
      </w:sdtPr>
      <w:sdtEndPr>
        <w:rPr>
          <w:bCs/>
          <w:noProof/>
        </w:rPr>
      </w:sdtEndPr>
      <w:sdtContent>
        <w:p w14:paraId="14D3CA9B" w14:textId="77777777" w:rsidR="006B57F2" w:rsidRPr="006B57F2" w:rsidRDefault="006B57F2" w:rsidP="006B57F2">
          <w:pPr>
            <w:pStyle w:val="TOCHeading"/>
            <w:spacing w:before="0" w:line="360" w:lineRule="auto"/>
            <w:rPr>
              <w:rFonts w:ascii="Arial" w:hAnsi="Arial" w:cs="Arial"/>
              <w:b/>
              <w:color w:val="auto"/>
            </w:rPr>
          </w:pPr>
          <w:r w:rsidRPr="006B57F2">
            <w:rPr>
              <w:rFonts w:ascii="Arial" w:hAnsi="Arial" w:cs="Arial"/>
              <w:b/>
              <w:color w:val="auto"/>
            </w:rPr>
            <w:t>SADRŽAJ</w:t>
          </w:r>
        </w:p>
        <w:p w14:paraId="1C1060CC" w14:textId="77777777" w:rsidR="006B57F2" w:rsidRPr="006B57F2" w:rsidRDefault="006B57F2" w:rsidP="006B57F2">
          <w:pPr>
            <w:pStyle w:val="TOC1"/>
            <w:tabs>
              <w:tab w:val="left" w:pos="440"/>
              <w:tab w:val="right" w:leader="dot" w:pos="9060"/>
            </w:tabs>
            <w:spacing w:after="0" w:line="360" w:lineRule="auto"/>
            <w:rPr>
              <w:rFonts w:ascii="Arial" w:hAnsi="Arial" w:cs="Arial"/>
              <w:noProof/>
            </w:rPr>
          </w:pPr>
          <w:r w:rsidRPr="006B57F2">
            <w:rPr>
              <w:rFonts w:ascii="Arial" w:hAnsi="Arial" w:cs="Arial"/>
            </w:rPr>
            <w:fldChar w:fldCharType="begin"/>
          </w:r>
          <w:r w:rsidRPr="006B57F2">
            <w:rPr>
              <w:rFonts w:ascii="Arial" w:hAnsi="Arial" w:cs="Arial"/>
            </w:rPr>
            <w:instrText xml:space="preserve"> TOC \o "1-3" \h \z \u </w:instrText>
          </w:r>
          <w:r w:rsidRPr="006B57F2">
            <w:rPr>
              <w:rFonts w:ascii="Arial" w:hAnsi="Arial" w:cs="Arial"/>
            </w:rPr>
            <w:fldChar w:fldCharType="separate"/>
          </w:r>
          <w:hyperlink w:anchor="_Toc518911781" w:history="1">
            <w:r w:rsidRPr="006B57F2">
              <w:rPr>
                <w:rStyle w:val="Hyperlink"/>
                <w:rFonts w:ascii="Arial" w:hAnsi="Arial" w:cs="Arial"/>
                <w:b/>
                <w:noProof/>
              </w:rPr>
              <w:t>I.</w:t>
            </w:r>
            <w:r w:rsidRPr="006B57F2">
              <w:rPr>
                <w:rFonts w:ascii="Arial" w:hAnsi="Arial" w:cs="Arial"/>
                <w:noProof/>
              </w:rPr>
              <w:tab/>
            </w:r>
            <w:r w:rsidRPr="006B57F2">
              <w:rPr>
                <w:rStyle w:val="Hyperlink"/>
                <w:rFonts w:ascii="Arial" w:hAnsi="Arial" w:cs="Arial"/>
                <w:b/>
                <w:noProof/>
              </w:rPr>
              <w:t>UVOD</w:t>
            </w:r>
            <w:r w:rsidRPr="006B57F2">
              <w:rPr>
                <w:rFonts w:ascii="Arial" w:hAnsi="Arial" w:cs="Arial"/>
                <w:noProof/>
                <w:webHidden/>
              </w:rPr>
              <w:tab/>
            </w:r>
            <w:r w:rsidRPr="006B57F2">
              <w:rPr>
                <w:rFonts w:ascii="Arial" w:hAnsi="Arial" w:cs="Arial"/>
                <w:noProof/>
                <w:webHidden/>
              </w:rPr>
              <w:fldChar w:fldCharType="begin"/>
            </w:r>
            <w:r w:rsidRPr="006B57F2">
              <w:rPr>
                <w:rFonts w:ascii="Arial" w:hAnsi="Arial" w:cs="Arial"/>
                <w:noProof/>
                <w:webHidden/>
              </w:rPr>
              <w:instrText xml:space="preserve"> PAGEREF _Toc518911781 \h </w:instrText>
            </w:r>
            <w:r w:rsidRPr="006B57F2">
              <w:rPr>
                <w:rFonts w:ascii="Arial" w:hAnsi="Arial" w:cs="Arial"/>
                <w:noProof/>
                <w:webHidden/>
              </w:rPr>
            </w:r>
            <w:r w:rsidRPr="006B57F2">
              <w:rPr>
                <w:rFonts w:ascii="Arial" w:hAnsi="Arial" w:cs="Arial"/>
                <w:noProof/>
                <w:webHidden/>
              </w:rPr>
              <w:fldChar w:fldCharType="separate"/>
            </w:r>
            <w:r w:rsidR="00F03211">
              <w:rPr>
                <w:rFonts w:ascii="Arial" w:hAnsi="Arial" w:cs="Arial"/>
                <w:noProof/>
                <w:webHidden/>
              </w:rPr>
              <w:t>2</w:t>
            </w:r>
            <w:r w:rsidRPr="006B57F2">
              <w:rPr>
                <w:rFonts w:ascii="Arial" w:hAnsi="Arial" w:cs="Arial"/>
                <w:noProof/>
                <w:webHidden/>
              </w:rPr>
              <w:fldChar w:fldCharType="end"/>
            </w:r>
          </w:hyperlink>
        </w:p>
        <w:p w14:paraId="3B5E2656" w14:textId="77777777" w:rsidR="006B57F2" w:rsidRPr="006B57F2" w:rsidRDefault="00290F76" w:rsidP="006B57F2">
          <w:pPr>
            <w:pStyle w:val="TOC1"/>
            <w:tabs>
              <w:tab w:val="left" w:pos="440"/>
              <w:tab w:val="right" w:leader="dot" w:pos="9060"/>
            </w:tabs>
            <w:spacing w:after="0" w:line="360" w:lineRule="auto"/>
            <w:rPr>
              <w:rFonts w:ascii="Arial" w:hAnsi="Arial" w:cs="Arial"/>
              <w:noProof/>
            </w:rPr>
          </w:pPr>
          <w:hyperlink w:anchor="_Toc518911782" w:history="1">
            <w:r w:rsidR="006B57F2" w:rsidRPr="006B57F2">
              <w:rPr>
                <w:rStyle w:val="Hyperlink"/>
                <w:rFonts w:ascii="Arial" w:hAnsi="Arial" w:cs="Arial"/>
                <w:b/>
                <w:noProof/>
              </w:rPr>
              <w:t>II.</w:t>
            </w:r>
            <w:r w:rsidR="006B57F2" w:rsidRPr="006B57F2">
              <w:rPr>
                <w:rFonts w:ascii="Arial" w:hAnsi="Arial" w:cs="Arial"/>
                <w:noProof/>
              </w:rPr>
              <w:tab/>
            </w:r>
            <w:r w:rsidR="006B57F2" w:rsidRPr="006B57F2">
              <w:rPr>
                <w:rStyle w:val="Hyperlink"/>
                <w:rFonts w:ascii="Arial" w:hAnsi="Arial" w:cs="Arial"/>
                <w:b/>
                <w:noProof/>
              </w:rPr>
              <w:t>OPSEG</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_Toc518911782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2</w:t>
            </w:r>
            <w:r w:rsidR="006B57F2" w:rsidRPr="006B57F2">
              <w:rPr>
                <w:rFonts w:ascii="Arial" w:hAnsi="Arial" w:cs="Arial"/>
                <w:noProof/>
                <w:webHidden/>
              </w:rPr>
              <w:fldChar w:fldCharType="end"/>
            </w:r>
          </w:hyperlink>
        </w:p>
        <w:p w14:paraId="25F17BDF"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83" w:history="1">
            <w:r w:rsidR="006B57F2" w:rsidRPr="006B57F2">
              <w:rPr>
                <w:rStyle w:val="Hyperlink"/>
                <w:rFonts w:ascii="Arial" w:hAnsi="Arial" w:cs="Arial"/>
                <w:b/>
                <w:noProof/>
              </w:rPr>
              <w:t>III.</w:t>
            </w:r>
            <w:r w:rsidR="006B57F2" w:rsidRPr="006B57F2">
              <w:rPr>
                <w:rFonts w:ascii="Arial" w:hAnsi="Arial" w:cs="Arial"/>
                <w:noProof/>
              </w:rPr>
              <w:tab/>
            </w:r>
            <w:r w:rsidR="006B57F2" w:rsidRPr="006B57F2">
              <w:rPr>
                <w:rStyle w:val="Hyperlink"/>
                <w:rFonts w:ascii="Arial" w:hAnsi="Arial" w:cs="Arial"/>
                <w:b/>
                <w:noProof/>
              </w:rPr>
              <w:t>DEFINICIJE</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_Toc518911783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2</w:t>
            </w:r>
            <w:r w:rsidR="006B57F2" w:rsidRPr="006B57F2">
              <w:rPr>
                <w:rFonts w:ascii="Arial" w:hAnsi="Arial" w:cs="Arial"/>
                <w:noProof/>
                <w:webHidden/>
              </w:rPr>
              <w:fldChar w:fldCharType="end"/>
            </w:r>
          </w:hyperlink>
        </w:p>
        <w:p w14:paraId="3C29F08E"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84" w:history="1">
            <w:r w:rsidR="006B57F2" w:rsidRPr="006B57F2">
              <w:rPr>
                <w:rStyle w:val="Hyperlink"/>
                <w:rFonts w:ascii="Arial" w:hAnsi="Arial" w:cs="Arial"/>
                <w:b/>
                <w:noProof/>
              </w:rPr>
              <w:t>IV.</w:t>
            </w:r>
            <w:r w:rsidR="006B57F2" w:rsidRPr="006B57F2">
              <w:rPr>
                <w:rFonts w:ascii="Arial" w:hAnsi="Arial" w:cs="Arial"/>
                <w:noProof/>
              </w:rPr>
              <w:tab/>
            </w:r>
            <w:r w:rsidR="006B57F2" w:rsidRPr="006B57F2">
              <w:rPr>
                <w:rStyle w:val="Hyperlink"/>
                <w:rFonts w:ascii="Arial" w:hAnsi="Arial" w:cs="Arial"/>
                <w:b/>
                <w:noProof/>
              </w:rPr>
              <w:t>ZAŠTITA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_Toc518911784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5</w:t>
            </w:r>
            <w:r w:rsidR="006B57F2" w:rsidRPr="006B57F2">
              <w:rPr>
                <w:rFonts w:ascii="Arial" w:hAnsi="Arial" w:cs="Arial"/>
                <w:noProof/>
                <w:webHidden/>
              </w:rPr>
              <w:fldChar w:fldCharType="end"/>
            </w:r>
          </w:hyperlink>
        </w:p>
        <w:p w14:paraId="2FFE498F" w14:textId="77777777" w:rsidR="006B57F2" w:rsidRPr="006B57F2" w:rsidRDefault="00290F76" w:rsidP="006B57F2">
          <w:pPr>
            <w:pStyle w:val="TOC1"/>
            <w:tabs>
              <w:tab w:val="left" w:pos="440"/>
              <w:tab w:val="right" w:leader="dot" w:pos="9060"/>
            </w:tabs>
            <w:spacing w:after="0" w:line="360" w:lineRule="auto"/>
            <w:rPr>
              <w:rFonts w:ascii="Arial" w:hAnsi="Arial" w:cs="Arial"/>
              <w:noProof/>
            </w:rPr>
          </w:pPr>
          <w:hyperlink w:anchor="_Toc518911785" w:history="1">
            <w:r w:rsidR="006B57F2" w:rsidRPr="001369E1">
              <w:rPr>
                <w:rStyle w:val="Hyperlink"/>
                <w:rFonts w:ascii="Arial" w:hAnsi="Arial" w:cs="Arial"/>
                <w:b/>
                <w:noProof/>
              </w:rPr>
              <w:t>V.</w:t>
            </w:r>
            <w:r w:rsidR="006B57F2" w:rsidRPr="001369E1">
              <w:rPr>
                <w:rFonts w:ascii="Arial" w:hAnsi="Arial" w:cs="Arial"/>
                <w:noProof/>
              </w:rPr>
              <w:tab/>
            </w:r>
            <w:r w:rsidR="006B57F2" w:rsidRPr="001369E1">
              <w:rPr>
                <w:rStyle w:val="Hyperlink"/>
                <w:rFonts w:ascii="Arial" w:hAnsi="Arial" w:cs="Arial"/>
                <w:b/>
                <w:noProof/>
              </w:rPr>
              <w:t>SLUŽBENIK ZA ZAŠTITU OSOBNIH PODATAKA (DPO – DA</w:t>
            </w:r>
            <w:r w:rsidR="003849AC" w:rsidRPr="001369E1">
              <w:rPr>
                <w:rStyle w:val="Hyperlink"/>
                <w:rFonts w:ascii="Arial" w:hAnsi="Arial" w:cs="Arial"/>
                <w:b/>
                <w:noProof/>
              </w:rPr>
              <w:t>T</w:t>
            </w:r>
            <w:r w:rsidR="006B57F2" w:rsidRPr="001369E1">
              <w:rPr>
                <w:rStyle w:val="Hyperlink"/>
                <w:rFonts w:ascii="Arial" w:hAnsi="Arial" w:cs="Arial"/>
                <w:b/>
                <w:noProof/>
              </w:rPr>
              <w:t>A PROTECTION OFFICER)</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_Toc518911785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5</w:t>
            </w:r>
            <w:r w:rsidR="006B57F2" w:rsidRPr="006B57F2">
              <w:rPr>
                <w:rFonts w:ascii="Arial" w:hAnsi="Arial" w:cs="Arial"/>
                <w:noProof/>
                <w:webHidden/>
              </w:rPr>
              <w:fldChar w:fldCharType="end"/>
            </w:r>
          </w:hyperlink>
        </w:p>
        <w:p w14:paraId="4958C1D9"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86" w:history="1">
            <w:r w:rsidR="006B57F2" w:rsidRPr="006B57F2">
              <w:rPr>
                <w:rStyle w:val="Hyperlink"/>
                <w:rFonts w:ascii="Arial" w:hAnsi="Arial" w:cs="Arial"/>
                <w:b/>
                <w:noProof/>
              </w:rPr>
              <w:t>VI.</w:t>
            </w:r>
            <w:r w:rsidR="006B57F2" w:rsidRPr="006B57F2">
              <w:rPr>
                <w:rFonts w:ascii="Arial" w:hAnsi="Arial" w:cs="Arial"/>
                <w:noProof/>
              </w:rPr>
              <w:tab/>
            </w:r>
            <w:r w:rsidR="006B57F2" w:rsidRPr="006B57F2">
              <w:rPr>
                <w:rStyle w:val="Hyperlink"/>
                <w:rFonts w:ascii="Arial" w:hAnsi="Arial" w:cs="Arial"/>
                <w:b/>
                <w:noProof/>
              </w:rPr>
              <w:t>PRAĆENJE SUKLADNOSTI</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_Toc518911786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6</w:t>
            </w:r>
            <w:r w:rsidR="006B57F2" w:rsidRPr="006B57F2">
              <w:rPr>
                <w:rFonts w:ascii="Arial" w:hAnsi="Arial" w:cs="Arial"/>
                <w:noProof/>
                <w:webHidden/>
              </w:rPr>
              <w:fldChar w:fldCharType="end"/>
            </w:r>
          </w:hyperlink>
        </w:p>
        <w:p w14:paraId="6D1185EF"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87" w:history="1">
            <w:r w:rsidR="006B57F2" w:rsidRPr="006B57F2">
              <w:rPr>
                <w:rStyle w:val="Hyperlink"/>
                <w:rFonts w:ascii="Arial" w:hAnsi="Arial" w:cs="Arial"/>
                <w:b/>
                <w:noProof/>
              </w:rPr>
              <w:t>VII.</w:t>
            </w:r>
            <w:r w:rsidR="006B57F2" w:rsidRPr="006B57F2">
              <w:rPr>
                <w:rFonts w:ascii="Arial" w:hAnsi="Arial" w:cs="Arial"/>
                <w:noProof/>
              </w:rPr>
              <w:tab/>
            </w:r>
            <w:r w:rsidR="006B57F2" w:rsidRPr="006B57F2">
              <w:rPr>
                <w:rStyle w:val="Hyperlink"/>
                <w:rFonts w:ascii="Arial" w:hAnsi="Arial" w:cs="Arial"/>
                <w:b/>
                <w:noProof/>
              </w:rPr>
              <w:t>NAČELA ZAŠTITE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_Toc518911787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7</w:t>
            </w:r>
            <w:r w:rsidR="006B57F2" w:rsidRPr="006B57F2">
              <w:rPr>
                <w:rFonts w:ascii="Arial" w:hAnsi="Arial" w:cs="Arial"/>
                <w:noProof/>
                <w:webHidden/>
              </w:rPr>
              <w:fldChar w:fldCharType="end"/>
            </w:r>
          </w:hyperlink>
        </w:p>
        <w:p w14:paraId="544C1570"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88" w:history="1">
            <w:r w:rsidR="006B57F2" w:rsidRPr="006B57F2">
              <w:rPr>
                <w:rStyle w:val="Hyperlink"/>
                <w:rFonts w:ascii="Arial" w:hAnsi="Arial" w:cs="Arial"/>
                <w:b/>
                <w:noProof/>
              </w:rPr>
              <w:t>VIII.</w:t>
            </w:r>
            <w:r w:rsidR="006B57F2" w:rsidRPr="006B57F2">
              <w:rPr>
                <w:rFonts w:ascii="Arial" w:hAnsi="Arial" w:cs="Arial"/>
                <w:noProof/>
              </w:rPr>
              <w:tab/>
            </w:r>
            <w:r w:rsidR="006B57F2" w:rsidRPr="006B57F2">
              <w:rPr>
                <w:rStyle w:val="Hyperlink"/>
                <w:rFonts w:ascii="Arial" w:hAnsi="Arial" w:cs="Arial"/>
                <w:b/>
                <w:noProof/>
              </w:rPr>
              <w:t>PRIKUPLJANJE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_Toc518911788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7</w:t>
            </w:r>
            <w:r w:rsidR="006B57F2" w:rsidRPr="006B57F2">
              <w:rPr>
                <w:rFonts w:ascii="Arial" w:hAnsi="Arial" w:cs="Arial"/>
                <w:noProof/>
                <w:webHidden/>
              </w:rPr>
              <w:fldChar w:fldCharType="end"/>
            </w:r>
          </w:hyperlink>
        </w:p>
        <w:p w14:paraId="05DF4E05"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89" w:history="1">
            <w:r w:rsidR="006B57F2" w:rsidRPr="006B57F2">
              <w:rPr>
                <w:rStyle w:val="Hyperlink"/>
                <w:rFonts w:ascii="Arial" w:hAnsi="Arial" w:cs="Arial"/>
                <w:b/>
                <w:noProof/>
              </w:rPr>
              <w:t>VIII. 1 IZVORI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_Toc518911789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7</w:t>
            </w:r>
            <w:r w:rsidR="006B57F2" w:rsidRPr="006B57F2">
              <w:rPr>
                <w:rFonts w:ascii="Arial" w:hAnsi="Arial" w:cs="Arial"/>
                <w:noProof/>
                <w:webHidden/>
              </w:rPr>
              <w:fldChar w:fldCharType="end"/>
            </w:r>
          </w:hyperlink>
        </w:p>
        <w:p w14:paraId="62C0D19B"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0" w:history="1">
            <w:r w:rsidR="006B57F2" w:rsidRPr="006B57F2">
              <w:rPr>
                <w:rStyle w:val="Hyperlink"/>
                <w:rFonts w:ascii="Arial" w:hAnsi="Arial" w:cs="Arial"/>
                <w:b/>
                <w:noProof/>
              </w:rPr>
              <w:t>VIII. 2 PRIVOLA ISPITANIKA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_Toc518911790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8</w:t>
            </w:r>
            <w:r w:rsidR="006B57F2" w:rsidRPr="006B57F2">
              <w:rPr>
                <w:rFonts w:ascii="Arial" w:hAnsi="Arial" w:cs="Arial"/>
                <w:noProof/>
                <w:webHidden/>
              </w:rPr>
              <w:fldChar w:fldCharType="end"/>
            </w:r>
          </w:hyperlink>
        </w:p>
        <w:p w14:paraId="1A362591"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1" w:history="1">
            <w:r w:rsidR="006B57F2" w:rsidRPr="006B57F2">
              <w:rPr>
                <w:rStyle w:val="Hyperlink"/>
                <w:rFonts w:ascii="Arial" w:hAnsi="Arial" w:cs="Arial"/>
                <w:b/>
                <w:noProof/>
              </w:rPr>
              <w:t>VIII. 3 OBAVIJEST O PRIVATNOSTI</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_Toc518911791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9</w:t>
            </w:r>
            <w:r w:rsidR="006B57F2" w:rsidRPr="006B57F2">
              <w:rPr>
                <w:rFonts w:ascii="Arial" w:hAnsi="Arial" w:cs="Arial"/>
                <w:noProof/>
                <w:webHidden/>
              </w:rPr>
              <w:fldChar w:fldCharType="end"/>
            </w:r>
          </w:hyperlink>
        </w:p>
        <w:p w14:paraId="2A4BE1A0" w14:textId="77777777" w:rsidR="006B57F2" w:rsidRPr="006B57F2" w:rsidRDefault="00290F76" w:rsidP="006B57F2">
          <w:pPr>
            <w:pStyle w:val="TOC1"/>
            <w:tabs>
              <w:tab w:val="left" w:pos="660"/>
              <w:tab w:val="right" w:leader="dot" w:pos="9060"/>
            </w:tabs>
            <w:spacing w:after="0" w:line="360" w:lineRule="auto"/>
            <w:rPr>
              <w:rFonts w:ascii="Arial" w:hAnsi="Arial" w:cs="Arial"/>
              <w:noProof/>
            </w:rPr>
          </w:pPr>
          <w:hyperlink w:anchor="_Toc518911792" w:history="1">
            <w:r w:rsidR="006B57F2" w:rsidRPr="006B57F2">
              <w:rPr>
                <w:rStyle w:val="Hyperlink"/>
                <w:rFonts w:ascii="Arial" w:hAnsi="Arial" w:cs="Arial"/>
                <w:b/>
                <w:noProof/>
              </w:rPr>
              <w:t>IX.</w:t>
            </w:r>
            <w:r w:rsidR="006B57F2" w:rsidRPr="006B57F2">
              <w:rPr>
                <w:rFonts w:ascii="Arial" w:hAnsi="Arial" w:cs="Arial"/>
                <w:noProof/>
              </w:rPr>
              <w:tab/>
            </w:r>
            <w:r w:rsidR="006B57F2" w:rsidRPr="006B57F2">
              <w:rPr>
                <w:rStyle w:val="Hyperlink"/>
                <w:rFonts w:ascii="Arial" w:hAnsi="Arial" w:cs="Arial"/>
                <w:b/>
                <w:noProof/>
              </w:rPr>
              <w:t>KORIŠTENJE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_Toc518911792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10</w:t>
            </w:r>
            <w:r w:rsidR="006B57F2" w:rsidRPr="006B57F2">
              <w:rPr>
                <w:rFonts w:ascii="Arial" w:hAnsi="Arial" w:cs="Arial"/>
                <w:noProof/>
                <w:webHidden/>
              </w:rPr>
              <w:fldChar w:fldCharType="end"/>
            </w:r>
          </w:hyperlink>
        </w:p>
        <w:p w14:paraId="3C1B8893"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3" w:history="1">
            <w:r w:rsidR="006B57F2" w:rsidRPr="006B57F2">
              <w:rPr>
                <w:rStyle w:val="Hyperlink"/>
                <w:rFonts w:ascii="Arial" w:hAnsi="Arial" w:cs="Arial"/>
                <w:b/>
                <w:noProof/>
              </w:rPr>
              <w:t>IX.1 OBRADA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_Toc518911793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10</w:t>
            </w:r>
            <w:r w:rsidR="006B57F2" w:rsidRPr="006B57F2">
              <w:rPr>
                <w:rFonts w:ascii="Arial" w:hAnsi="Arial" w:cs="Arial"/>
                <w:noProof/>
                <w:webHidden/>
              </w:rPr>
              <w:fldChar w:fldCharType="end"/>
            </w:r>
          </w:hyperlink>
        </w:p>
        <w:p w14:paraId="075333E4"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4" w:history="1">
            <w:r w:rsidR="006B57F2" w:rsidRPr="006B57F2">
              <w:rPr>
                <w:rStyle w:val="Hyperlink"/>
                <w:rFonts w:ascii="Arial" w:hAnsi="Arial" w:cs="Arial"/>
                <w:b/>
                <w:noProof/>
              </w:rPr>
              <w:t>IX.2 POSEBNE KATEGORIJE OSOBNIH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_Toc518911794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10</w:t>
            </w:r>
            <w:r w:rsidR="006B57F2" w:rsidRPr="006B57F2">
              <w:rPr>
                <w:rFonts w:ascii="Arial" w:hAnsi="Arial" w:cs="Arial"/>
                <w:noProof/>
                <w:webHidden/>
              </w:rPr>
              <w:fldChar w:fldCharType="end"/>
            </w:r>
          </w:hyperlink>
        </w:p>
        <w:p w14:paraId="1DFA660E" w14:textId="77777777"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5" w:history="1">
            <w:r w:rsidR="006B57F2" w:rsidRPr="006B57F2">
              <w:rPr>
                <w:rStyle w:val="Hyperlink"/>
                <w:rFonts w:ascii="Arial" w:hAnsi="Arial" w:cs="Arial"/>
                <w:b/>
                <w:noProof/>
              </w:rPr>
              <w:t>IX.3 KVALITETA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_Toc518911795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11</w:t>
            </w:r>
            <w:r w:rsidR="006B57F2" w:rsidRPr="006B57F2">
              <w:rPr>
                <w:rFonts w:ascii="Arial" w:hAnsi="Arial" w:cs="Arial"/>
                <w:noProof/>
                <w:webHidden/>
              </w:rPr>
              <w:fldChar w:fldCharType="end"/>
            </w:r>
          </w:hyperlink>
        </w:p>
        <w:p w14:paraId="262AD006" w14:textId="1CB3E59A"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7" w:history="1">
            <w:r w:rsidR="006B57F2" w:rsidRPr="006B57F2">
              <w:rPr>
                <w:rStyle w:val="Hyperlink"/>
                <w:rFonts w:ascii="Arial" w:hAnsi="Arial" w:cs="Arial"/>
                <w:b/>
                <w:noProof/>
              </w:rPr>
              <w:t>IX.</w:t>
            </w:r>
            <w:r w:rsidR="00A97F0C">
              <w:rPr>
                <w:rStyle w:val="Hyperlink"/>
                <w:rFonts w:ascii="Arial" w:hAnsi="Arial" w:cs="Arial"/>
                <w:b/>
                <w:noProof/>
              </w:rPr>
              <w:t>4</w:t>
            </w:r>
            <w:r w:rsidR="006B57F2" w:rsidRPr="006B57F2">
              <w:rPr>
                <w:rStyle w:val="Hyperlink"/>
                <w:rFonts w:ascii="Arial" w:hAnsi="Arial" w:cs="Arial"/>
                <w:b/>
                <w:noProof/>
              </w:rPr>
              <w:t xml:space="preserve"> DIGITALNI MA</w:t>
            </w:r>
            <w:r w:rsidR="006B57F2" w:rsidRPr="006B57F2">
              <w:rPr>
                <w:rStyle w:val="Hyperlink"/>
                <w:rFonts w:ascii="Arial" w:hAnsi="Arial" w:cs="Arial"/>
                <w:b/>
                <w:noProof/>
              </w:rPr>
              <w:t>R</w:t>
            </w:r>
            <w:r w:rsidR="006B57F2" w:rsidRPr="006B57F2">
              <w:rPr>
                <w:rStyle w:val="Hyperlink"/>
                <w:rFonts w:ascii="Arial" w:hAnsi="Arial" w:cs="Arial"/>
                <w:b/>
                <w:noProof/>
              </w:rPr>
              <w:t>KETING</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_Toc518911797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12</w:t>
            </w:r>
            <w:r w:rsidR="006B57F2" w:rsidRPr="006B57F2">
              <w:rPr>
                <w:rFonts w:ascii="Arial" w:hAnsi="Arial" w:cs="Arial"/>
                <w:noProof/>
                <w:webHidden/>
              </w:rPr>
              <w:fldChar w:fldCharType="end"/>
            </w:r>
          </w:hyperlink>
        </w:p>
        <w:p w14:paraId="537B4826" w14:textId="7AD0BA96"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8" w:history="1">
            <w:r w:rsidR="00A97F0C">
              <w:rPr>
                <w:rStyle w:val="Hyperlink"/>
                <w:rFonts w:ascii="Arial" w:hAnsi="Arial" w:cs="Arial"/>
                <w:b/>
                <w:noProof/>
              </w:rPr>
              <w:t>IX.5</w:t>
            </w:r>
            <w:r w:rsidR="006B57F2" w:rsidRPr="006B57F2">
              <w:rPr>
                <w:rStyle w:val="Hyperlink"/>
                <w:rFonts w:ascii="Arial" w:hAnsi="Arial" w:cs="Arial"/>
                <w:b/>
                <w:noProof/>
              </w:rPr>
              <w:t xml:space="preserve"> ZADRŽAVANJE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_Toc518911798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12</w:t>
            </w:r>
            <w:r w:rsidR="006B57F2" w:rsidRPr="006B57F2">
              <w:rPr>
                <w:rFonts w:ascii="Arial" w:hAnsi="Arial" w:cs="Arial"/>
                <w:noProof/>
                <w:webHidden/>
              </w:rPr>
              <w:fldChar w:fldCharType="end"/>
            </w:r>
          </w:hyperlink>
        </w:p>
        <w:p w14:paraId="3B8BCF11" w14:textId="04D16314"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799" w:history="1">
            <w:r w:rsidR="00A97F0C">
              <w:rPr>
                <w:rStyle w:val="Hyperlink"/>
                <w:rFonts w:ascii="Arial" w:hAnsi="Arial" w:cs="Arial"/>
                <w:b/>
                <w:noProof/>
              </w:rPr>
              <w:t>IX.6</w:t>
            </w:r>
            <w:r w:rsidR="006B57F2" w:rsidRPr="006B57F2">
              <w:rPr>
                <w:rStyle w:val="Hyperlink"/>
                <w:rFonts w:ascii="Arial" w:hAnsi="Arial" w:cs="Arial"/>
                <w:b/>
                <w:noProof/>
              </w:rPr>
              <w:t xml:space="preserve"> ZAŠTITA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_Toc518911799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12</w:t>
            </w:r>
            <w:r w:rsidR="006B57F2" w:rsidRPr="006B57F2">
              <w:rPr>
                <w:rFonts w:ascii="Arial" w:hAnsi="Arial" w:cs="Arial"/>
                <w:noProof/>
                <w:webHidden/>
              </w:rPr>
              <w:fldChar w:fldCharType="end"/>
            </w:r>
          </w:hyperlink>
        </w:p>
        <w:p w14:paraId="7D93A347" w14:textId="7EC6DB34" w:rsidR="006B57F2" w:rsidRPr="006B57F2" w:rsidRDefault="00290F76" w:rsidP="006B57F2">
          <w:pPr>
            <w:pStyle w:val="TOC2"/>
            <w:tabs>
              <w:tab w:val="left" w:pos="880"/>
              <w:tab w:val="right" w:leader="dot" w:pos="9060"/>
            </w:tabs>
            <w:spacing w:after="0" w:line="360" w:lineRule="auto"/>
            <w:rPr>
              <w:rFonts w:ascii="Arial" w:hAnsi="Arial" w:cs="Arial"/>
              <w:noProof/>
              <w:lang w:val="hr-HR" w:eastAsia="hr-HR"/>
            </w:rPr>
          </w:pPr>
          <w:hyperlink w:anchor="_Toc518911800" w:history="1">
            <w:r w:rsidR="00A97F0C">
              <w:rPr>
                <w:rStyle w:val="Hyperlink"/>
                <w:rFonts w:ascii="Arial" w:hAnsi="Arial" w:cs="Arial"/>
                <w:b/>
                <w:noProof/>
              </w:rPr>
              <w:t>IX.7</w:t>
            </w:r>
            <w:r w:rsidR="006B57F2" w:rsidRPr="006B57F2">
              <w:rPr>
                <w:rFonts w:ascii="Arial" w:hAnsi="Arial" w:cs="Arial"/>
                <w:noProof/>
                <w:lang w:val="hr-HR" w:eastAsia="hr-HR"/>
              </w:rPr>
              <w:tab/>
            </w:r>
            <w:r w:rsidR="006B57F2" w:rsidRPr="006B57F2">
              <w:rPr>
                <w:rStyle w:val="Hyperlink"/>
                <w:rFonts w:ascii="Arial" w:hAnsi="Arial" w:cs="Arial"/>
                <w:b/>
                <w:noProof/>
              </w:rPr>
              <w:t>ZAHTJEVI ISPITANIKA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_Toc518911800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13</w:t>
            </w:r>
            <w:r w:rsidR="006B57F2" w:rsidRPr="006B57F2">
              <w:rPr>
                <w:rFonts w:ascii="Arial" w:hAnsi="Arial" w:cs="Arial"/>
                <w:noProof/>
                <w:webHidden/>
              </w:rPr>
              <w:fldChar w:fldCharType="end"/>
            </w:r>
          </w:hyperlink>
        </w:p>
        <w:p w14:paraId="23EBCE69" w14:textId="43FBFA36" w:rsidR="006B57F2" w:rsidRPr="006B57F2" w:rsidRDefault="00290F76" w:rsidP="006B57F2">
          <w:pPr>
            <w:pStyle w:val="TOC2"/>
            <w:tabs>
              <w:tab w:val="left" w:pos="880"/>
              <w:tab w:val="right" w:leader="dot" w:pos="9060"/>
            </w:tabs>
            <w:spacing w:after="0" w:line="360" w:lineRule="auto"/>
            <w:rPr>
              <w:rFonts w:ascii="Arial" w:hAnsi="Arial" w:cs="Arial"/>
              <w:noProof/>
              <w:lang w:val="hr-HR" w:eastAsia="hr-HR"/>
            </w:rPr>
          </w:pPr>
          <w:hyperlink w:anchor="_Toc518911801" w:history="1">
            <w:r w:rsidR="00A97F0C">
              <w:rPr>
                <w:rStyle w:val="Hyperlink"/>
                <w:rFonts w:ascii="Arial" w:hAnsi="Arial" w:cs="Arial"/>
                <w:b/>
                <w:noProof/>
              </w:rPr>
              <w:t>IX.8</w:t>
            </w:r>
            <w:r w:rsidR="006B57F2" w:rsidRPr="006B57F2">
              <w:rPr>
                <w:rFonts w:ascii="Arial" w:hAnsi="Arial" w:cs="Arial"/>
                <w:noProof/>
                <w:lang w:val="hr-HR" w:eastAsia="hr-HR"/>
              </w:rPr>
              <w:tab/>
            </w:r>
            <w:r w:rsidR="006B57F2" w:rsidRPr="006B57F2">
              <w:rPr>
                <w:rStyle w:val="Hyperlink"/>
                <w:rFonts w:ascii="Arial" w:hAnsi="Arial" w:cs="Arial"/>
                <w:b/>
                <w:noProof/>
              </w:rPr>
              <w:t>ZAHTJEVI OD STRANE PRAVOSUDNIH TIJELA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_Toc518911801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15</w:t>
            </w:r>
            <w:r w:rsidR="006B57F2" w:rsidRPr="006B57F2">
              <w:rPr>
                <w:rFonts w:ascii="Arial" w:hAnsi="Arial" w:cs="Arial"/>
                <w:noProof/>
                <w:webHidden/>
              </w:rPr>
              <w:fldChar w:fldCharType="end"/>
            </w:r>
          </w:hyperlink>
        </w:p>
        <w:p w14:paraId="285A501D" w14:textId="18BC55A1" w:rsidR="006B57F2" w:rsidRPr="006B57F2" w:rsidRDefault="00290F76" w:rsidP="006B57F2">
          <w:pPr>
            <w:pStyle w:val="TOC2"/>
            <w:tabs>
              <w:tab w:val="left" w:pos="1100"/>
              <w:tab w:val="right" w:leader="dot" w:pos="9060"/>
            </w:tabs>
            <w:spacing w:after="0" w:line="360" w:lineRule="auto"/>
            <w:rPr>
              <w:rFonts w:ascii="Arial" w:hAnsi="Arial" w:cs="Arial"/>
              <w:noProof/>
              <w:lang w:val="hr-HR" w:eastAsia="hr-HR"/>
            </w:rPr>
          </w:pPr>
          <w:hyperlink w:anchor="_Toc518911802" w:history="1">
            <w:r w:rsidR="006B57F2" w:rsidRPr="006B57F2">
              <w:rPr>
                <w:rStyle w:val="Hyperlink"/>
                <w:rFonts w:ascii="Arial" w:hAnsi="Arial" w:cs="Arial"/>
                <w:b/>
                <w:noProof/>
              </w:rPr>
              <w:t>IX.</w:t>
            </w:r>
            <w:r w:rsidR="00A97F0C">
              <w:rPr>
                <w:rStyle w:val="Hyperlink"/>
                <w:rFonts w:ascii="Arial" w:hAnsi="Arial" w:cs="Arial"/>
                <w:b/>
                <w:noProof/>
              </w:rPr>
              <w:t>9</w:t>
            </w:r>
            <w:r w:rsidR="006B57F2" w:rsidRPr="006B57F2">
              <w:rPr>
                <w:rFonts w:ascii="Arial" w:hAnsi="Arial" w:cs="Arial"/>
                <w:noProof/>
                <w:lang w:val="hr-HR" w:eastAsia="hr-HR"/>
              </w:rPr>
              <w:tab/>
            </w:r>
            <w:r w:rsidR="006B57F2" w:rsidRPr="006B57F2">
              <w:rPr>
                <w:rStyle w:val="Hyperlink"/>
                <w:rFonts w:ascii="Arial" w:hAnsi="Arial" w:cs="Arial"/>
                <w:b/>
                <w:noProof/>
              </w:rPr>
              <w:t>EDUKACIJA I OSVJEŠĆIVANJE</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_Toc518911802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15</w:t>
            </w:r>
            <w:r w:rsidR="006B57F2" w:rsidRPr="006B57F2">
              <w:rPr>
                <w:rFonts w:ascii="Arial" w:hAnsi="Arial" w:cs="Arial"/>
                <w:noProof/>
                <w:webHidden/>
              </w:rPr>
              <w:fldChar w:fldCharType="end"/>
            </w:r>
          </w:hyperlink>
        </w:p>
        <w:p w14:paraId="2BC02454" w14:textId="5102B3B6" w:rsidR="006B57F2" w:rsidRPr="006B57F2" w:rsidRDefault="00290F76" w:rsidP="006B57F2">
          <w:pPr>
            <w:pStyle w:val="TOC2"/>
            <w:tabs>
              <w:tab w:val="left" w:pos="1100"/>
              <w:tab w:val="right" w:leader="dot" w:pos="9060"/>
            </w:tabs>
            <w:spacing w:after="0" w:line="360" w:lineRule="auto"/>
            <w:rPr>
              <w:rFonts w:ascii="Arial" w:hAnsi="Arial" w:cs="Arial"/>
              <w:noProof/>
              <w:lang w:val="hr-HR" w:eastAsia="hr-HR"/>
            </w:rPr>
          </w:pPr>
          <w:hyperlink w:anchor="_Toc518911803" w:history="1">
            <w:r w:rsidR="006B57F2" w:rsidRPr="006B57F2">
              <w:rPr>
                <w:rStyle w:val="Hyperlink"/>
                <w:rFonts w:ascii="Arial" w:hAnsi="Arial" w:cs="Arial"/>
                <w:b/>
                <w:noProof/>
              </w:rPr>
              <w:t>IX.1</w:t>
            </w:r>
            <w:r w:rsidR="00A97F0C">
              <w:rPr>
                <w:rStyle w:val="Hyperlink"/>
                <w:rFonts w:ascii="Arial" w:hAnsi="Arial" w:cs="Arial"/>
                <w:b/>
                <w:noProof/>
              </w:rPr>
              <w:t>0</w:t>
            </w:r>
            <w:r w:rsidR="006B57F2" w:rsidRPr="006B57F2">
              <w:rPr>
                <w:rFonts w:ascii="Arial" w:hAnsi="Arial" w:cs="Arial"/>
                <w:noProof/>
                <w:lang w:val="hr-HR" w:eastAsia="hr-HR"/>
              </w:rPr>
              <w:tab/>
            </w:r>
            <w:r w:rsidR="006B57F2" w:rsidRPr="006B57F2">
              <w:rPr>
                <w:rStyle w:val="Hyperlink"/>
                <w:rFonts w:ascii="Arial" w:hAnsi="Arial" w:cs="Arial"/>
                <w:b/>
                <w:noProof/>
              </w:rPr>
              <w:t>PRIJENOS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_Toc518911803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15</w:t>
            </w:r>
            <w:r w:rsidR="006B57F2" w:rsidRPr="006B57F2">
              <w:rPr>
                <w:rFonts w:ascii="Arial" w:hAnsi="Arial" w:cs="Arial"/>
                <w:noProof/>
                <w:webHidden/>
              </w:rPr>
              <w:fldChar w:fldCharType="end"/>
            </w:r>
          </w:hyperlink>
        </w:p>
        <w:p w14:paraId="053E8269" w14:textId="15258559" w:rsidR="006B57F2" w:rsidRPr="006B57F2" w:rsidRDefault="00290F76" w:rsidP="006B57F2">
          <w:pPr>
            <w:pStyle w:val="TOC2"/>
            <w:tabs>
              <w:tab w:val="left" w:pos="1100"/>
              <w:tab w:val="right" w:leader="dot" w:pos="9060"/>
            </w:tabs>
            <w:spacing w:after="0" w:line="360" w:lineRule="auto"/>
            <w:rPr>
              <w:rFonts w:ascii="Arial" w:hAnsi="Arial" w:cs="Arial"/>
              <w:noProof/>
              <w:lang w:val="hr-HR" w:eastAsia="hr-HR"/>
            </w:rPr>
          </w:pPr>
          <w:hyperlink w:anchor="_Toc518911804" w:history="1">
            <w:r w:rsidR="00A97F0C">
              <w:rPr>
                <w:rStyle w:val="Hyperlink"/>
                <w:rFonts w:ascii="Arial" w:hAnsi="Arial" w:cs="Arial"/>
                <w:b/>
                <w:noProof/>
              </w:rPr>
              <w:t>IX.11</w:t>
            </w:r>
            <w:r w:rsidR="006B57F2" w:rsidRPr="006B57F2">
              <w:rPr>
                <w:rFonts w:ascii="Arial" w:hAnsi="Arial" w:cs="Arial"/>
                <w:noProof/>
                <w:lang w:val="hr-HR" w:eastAsia="hr-HR"/>
              </w:rPr>
              <w:tab/>
            </w:r>
            <w:r w:rsidR="006B57F2" w:rsidRPr="006B57F2">
              <w:rPr>
                <w:rStyle w:val="Hyperlink"/>
                <w:rFonts w:ascii="Arial" w:hAnsi="Arial" w:cs="Arial"/>
                <w:b/>
                <w:noProof/>
              </w:rPr>
              <w:t>PRIJENOS NA TREĆE STRANE</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_Toc518911804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16</w:t>
            </w:r>
            <w:r w:rsidR="006B57F2" w:rsidRPr="006B57F2">
              <w:rPr>
                <w:rFonts w:ascii="Arial" w:hAnsi="Arial" w:cs="Arial"/>
                <w:noProof/>
                <w:webHidden/>
              </w:rPr>
              <w:fldChar w:fldCharType="end"/>
            </w:r>
          </w:hyperlink>
        </w:p>
        <w:p w14:paraId="4A1DAC18" w14:textId="5D07618E" w:rsidR="006B57F2" w:rsidRPr="006B57F2" w:rsidRDefault="00290F76" w:rsidP="006B57F2">
          <w:pPr>
            <w:pStyle w:val="TOC2"/>
            <w:tabs>
              <w:tab w:val="right" w:leader="dot" w:pos="9060"/>
            </w:tabs>
            <w:spacing w:after="0" w:line="360" w:lineRule="auto"/>
            <w:rPr>
              <w:rFonts w:ascii="Arial" w:hAnsi="Arial" w:cs="Arial"/>
              <w:noProof/>
              <w:lang w:val="hr-HR" w:eastAsia="hr-HR"/>
            </w:rPr>
          </w:pPr>
          <w:hyperlink w:anchor="_Toc518911805" w:history="1">
            <w:r w:rsidR="00A97F0C">
              <w:rPr>
                <w:rStyle w:val="Hyperlink"/>
                <w:rFonts w:ascii="Arial" w:hAnsi="Arial" w:cs="Arial"/>
                <w:b/>
                <w:noProof/>
              </w:rPr>
              <w:t>IX.12</w:t>
            </w:r>
            <w:r w:rsidR="006B57F2" w:rsidRPr="006B57F2">
              <w:rPr>
                <w:rStyle w:val="Hyperlink"/>
                <w:rFonts w:ascii="Arial" w:hAnsi="Arial" w:cs="Arial"/>
                <w:b/>
                <w:noProof/>
              </w:rPr>
              <w:t xml:space="preserve"> PRAVO NA PRENOSIVOST OSOBNIH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_Toc518911805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17</w:t>
            </w:r>
            <w:r w:rsidR="006B57F2" w:rsidRPr="006B57F2">
              <w:rPr>
                <w:rFonts w:ascii="Arial" w:hAnsi="Arial" w:cs="Arial"/>
                <w:noProof/>
                <w:webHidden/>
              </w:rPr>
              <w:fldChar w:fldCharType="end"/>
            </w:r>
          </w:hyperlink>
        </w:p>
        <w:p w14:paraId="6F5FE62A" w14:textId="65B9F748" w:rsidR="006B57F2" w:rsidRPr="006B57F2" w:rsidRDefault="00290F76" w:rsidP="006B57F2">
          <w:pPr>
            <w:pStyle w:val="TOC2"/>
            <w:tabs>
              <w:tab w:val="left" w:pos="1100"/>
              <w:tab w:val="right" w:leader="dot" w:pos="9060"/>
            </w:tabs>
            <w:spacing w:after="0" w:line="360" w:lineRule="auto"/>
            <w:rPr>
              <w:rFonts w:ascii="Arial" w:hAnsi="Arial" w:cs="Arial"/>
              <w:noProof/>
              <w:lang w:val="hr-HR" w:eastAsia="hr-HR"/>
            </w:rPr>
          </w:pPr>
          <w:hyperlink w:anchor="_Toc518911806" w:history="1">
            <w:r w:rsidR="00A97F0C">
              <w:rPr>
                <w:rStyle w:val="Hyperlink"/>
                <w:rFonts w:ascii="Arial" w:hAnsi="Arial" w:cs="Arial"/>
                <w:b/>
                <w:noProof/>
              </w:rPr>
              <w:t>IX.13</w:t>
            </w:r>
            <w:r w:rsidR="006B57F2" w:rsidRPr="006B57F2">
              <w:rPr>
                <w:rFonts w:ascii="Arial" w:hAnsi="Arial" w:cs="Arial"/>
                <w:noProof/>
                <w:lang w:val="hr-HR" w:eastAsia="hr-HR"/>
              </w:rPr>
              <w:tab/>
            </w:r>
            <w:r w:rsidR="006B57F2" w:rsidRPr="006B57F2">
              <w:rPr>
                <w:rStyle w:val="Hyperlink"/>
                <w:rFonts w:ascii="Arial" w:hAnsi="Arial" w:cs="Arial"/>
                <w:b/>
                <w:noProof/>
              </w:rPr>
              <w:t>RUKOVANJE PRITUŽBAMA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_Toc518911806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17</w:t>
            </w:r>
            <w:r w:rsidR="006B57F2" w:rsidRPr="006B57F2">
              <w:rPr>
                <w:rFonts w:ascii="Arial" w:hAnsi="Arial" w:cs="Arial"/>
                <w:noProof/>
                <w:webHidden/>
              </w:rPr>
              <w:fldChar w:fldCharType="end"/>
            </w:r>
          </w:hyperlink>
        </w:p>
        <w:p w14:paraId="4D0DC41B" w14:textId="6C867E32" w:rsidR="006B57F2" w:rsidRPr="006B57F2" w:rsidRDefault="00290F76" w:rsidP="006B57F2">
          <w:pPr>
            <w:pStyle w:val="TOC2"/>
            <w:tabs>
              <w:tab w:val="left" w:pos="1100"/>
              <w:tab w:val="right" w:leader="dot" w:pos="9060"/>
            </w:tabs>
            <w:spacing w:after="0" w:line="360" w:lineRule="auto"/>
            <w:rPr>
              <w:rFonts w:ascii="Arial" w:hAnsi="Arial" w:cs="Arial"/>
              <w:noProof/>
              <w:lang w:val="hr-HR" w:eastAsia="hr-HR"/>
            </w:rPr>
          </w:pPr>
          <w:hyperlink w:anchor="_Toc518911807" w:history="1">
            <w:r w:rsidR="00A97F0C">
              <w:rPr>
                <w:rStyle w:val="Hyperlink"/>
                <w:rFonts w:ascii="Arial" w:hAnsi="Arial" w:cs="Arial"/>
                <w:b/>
                <w:noProof/>
              </w:rPr>
              <w:t>IX.14</w:t>
            </w:r>
            <w:r w:rsidR="006B57F2" w:rsidRPr="006B57F2">
              <w:rPr>
                <w:rFonts w:ascii="Arial" w:hAnsi="Arial" w:cs="Arial"/>
                <w:noProof/>
                <w:lang w:val="hr-HR" w:eastAsia="hr-HR"/>
              </w:rPr>
              <w:tab/>
            </w:r>
            <w:r w:rsidR="006B57F2" w:rsidRPr="006B57F2">
              <w:rPr>
                <w:rStyle w:val="Hyperlink"/>
                <w:rFonts w:ascii="Arial" w:hAnsi="Arial" w:cs="Arial"/>
                <w:b/>
                <w:noProof/>
              </w:rPr>
              <w:t>IZVJEŠĆIVANJE O POVREDI ZAŠTITE OSOBNIH PODATAKA</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_Toc518911807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17</w:t>
            </w:r>
            <w:r w:rsidR="006B57F2" w:rsidRPr="006B57F2">
              <w:rPr>
                <w:rFonts w:ascii="Arial" w:hAnsi="Arial" w:cs="Arial"/>
                <w:noProof/>
                <w:webHidden/>
              </w:rPr>
              <w:fldChar w:fldCharType="end"/>
            </w:r>
          </w:hyperlink>
        </w:p>
        <w:p w14:paraId="24291A8C" w14:textId="77777777" w:rsidR="006B57F2" w:rsidRPr="006B57F2" w:rsidRDefault="00290F76" w:rsidP="006B57F2">
          <w:pPr>
            <w:pStyle w:val="TOC1"/>
            <w:tabs>
              <w:tab w:val="left" w:pos="440"/>
              <w:tab w:val="right" w:leader="dot" w:pos="9060"/>
            </w:tabs>
            <w:spacing w:after="0" w:line="360" w:lineRule="auto"/>
            <w:rPr>
              <w:rFonts w:ascii="Arial" w:hAnsi="Arial" w:cs="Arial"/>
              <w:noProof/>
            </w:rPr>
          </w:pPr>
          <w:hyperlink w:anchor="_Toc518911808" w:history="1">
            <w:r w:rsidR="006B57F2" w:rsidRPr="006B57F2">
              <w:rPr>
                <w:rStyle w:val="Hyperlink"/>
                <w:rFonts w:ascii="Arial" w:hAnsi="Arial" w:cs="Arial"/>
                <w:b/>
                <w:noProof/>
              </w:rPr>
              <w:t>X.</w:t>
            </w:r>
            <w:r w:rsidR="006B57F2" w:rsidRPr="006B57F2">
              <w:rPr>
                <w:rFonts w:ascii="Arial" w:hAnsi="Arial" w:cs="Arial"/>
                <w:noProof/>
              </w:rPr>
              <w:tab/>
            </w:r>
            <w:r w:rsidR="006B57F2" w:rsidRPr="006B57F2">
              <w:rPr>
                <w:rStyle w:val="Hyperlink"/>
                <w:rFonts w:ascii="Arial" w:hAnsi="Arial" w:cs="Arial"/>
                <w:b/>
                <w:noProof/>
              </w:rPr>
              <w:t>ZAVRŠNE ODREDBE</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_Toc518911808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18</w:t>
            </w:r>
            <w:r w:rsidR="006B57F2" w:rsidRPr="006B57F2">
              <w:rPr>
                <w:rFonts w:ascii="Arial" w:hAnsi="Arial" w:cs="Arial"/>
                <w:noProof/>
                <w:webHidden/>
              </w:rPr>
              <w:fldChar w:fldCharType="end"/>
            </w:r>
          </w:hyperlink>
        </w:p>
        <w:p w14:paraId="57EC456C" w14:textId="77777777" w:rsidR="006B57F2" w:rsidRPr="006B57F2" w:rsidRDefault="00290F76" w:rsidP="006B57F2">
          <w:pPr>
            <w:pStyle w:val="TOC2"/>
            <w:tabs>
              <w:tab w:val="left" w:pos="880"/>
              <w:tab w:val="right" w:leader="dot" w:pos="9060"/>
            </w:tabs>
            <w:spacing w:after="0" w:line="360" w:lineRule="auto"/>
            <w:rPr>
              <w:rFonts w:ascii="Arial" w:hAnsi="Arial" w:cs="Arial"/>
              <w:noProof/>
              <w:lang w:val="hr-HR" w:eastAsia="hr-HR"/>
            </w:rPr>
          </w:pPr>
          <w:hyperlink w:anchor="_Toc518911809" w:history="1">
            <w:r w:rsidR="006B57F2" w:rsidRPr="006B57F2">
              <w:rPr>
                <w:rStyle w:val="Hyperlink"/>
                <w:rFonts w:ascii="Arial" w:hAnsi="Arial" w:cs="Arial"/>
                <w:b/>
                <w:noProof/>
              </w:rPr>
              <w:t>X.1</w:t>
            </w:r>
            <w:r w:rsidR="006B57F2" w:rsidRPr="006B57F2">
              <w:rPr>
                <w:rFonts w:ascii="Arial" w:hAnsi="Arial" w:cs="Arial"/>
                <w:noProof/>
                <w:lang w:val="hr-HR" w:eastAsia="hr-HR"/>
              </w:rPr>
              <w:tab/>
            </w:r>
            <w:r w:rsidR="006B57F2" w:rsidRPr="006B57F2">
              <w:rPr>
                <w:rStyle w:val="Hyperlink"/>
                <w:rFonts w:ascii="Arial" w:hAnsi="Arial" w:cs="Arial"/>
                <w:b/>
                <w:noProof/>
              </w:rPr>
              <w:t>ODGOVORNOST</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_Toc518911809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18</w:t>
            </w:r>
            <w:r w:rsidR="006B57F2" w:rsidRPr="006B57F2">
              <w:rPr>
                <w:rFonts w:ascii="Arial" w:hAnsi="Arial" w:cs="Arial"/>
                <w:noProof/>
                <w:webHidden/>
              </w:rPr>
              <w:fldChar w:fldCharType="end"/>
            </w:r>
          </w:hyperlink>
        </w:p>
        <w:p w14:paraId="1E3034E6" w14:textId="77777777" w:rsidR="006B57F2" w:rsidRPr="006B57F2" w:rsidRDefault="00290F76" w:rsidP="006B57F2">
          <w:pPr>
            <w:pStyle w:val="TOC2"/>
            <w:tabs>
              <w:tab w:val="left" w:pos="880"/>
              <w:tab w:val="right" w:leader="dot" w:pos="9060"/>
            </w:tabs>
            <w:spacing w:after="0" w:line="360" w:lineRule="auto"/>
            <w:rPr>
              <w:rFonts w:ascii="Arial" w:hAnsi="Arial" w:cs="Arial"/>
              <w:noProof/>
              <w:lang w:val="hr-HR" w:eastAsia="hr-HR"/>
            </w:rPr>
          </w:pPr>
          <w:hyperlink w:anchor="_Toc518911810" w:history="1">
            <w:r w:rsidR="006B57F2" w:rsidRPr="006B57F2">
              <w:rPr>
                <w:rStyle w:val="Hyperlink"/>
                <w:rFonts w:ascii="Arial" w:hAnsi="Arial" w:cs="Arial"/>
                <w:b/>
                <w:noProof/>
              </w:rPr>
              <w:t>X.2</w:t>
            </w:r>
            <w:r w:rsidR="006B57F2" w:rsidRPr="006B57F2">
              <w:rPr>
                <w:rFonts w:ascii="Arial" w:hAnsi="Arial" w:cs="Arial"/>
                <w:noProof/>
                <w:lang w:val="hr-HR" w:eastAsia="hr-HR"/>
              </w:rPr>
              <w:tab/>
            </w:r>
            <w:r w:rsidR="006B57F2" w:rsidRPr="006B57F2">
              <w:rPr>
                <w:rStyle w:val="Hyperlink"/>
                <w:rFonts w:ascii="Arial" w:hAnsi="Arial" w:cs="Arial"/>
                <w:b/>
                <w:noProof/>
              </w:rPr>
              <w:t>VALJANOST</w:t>
            </w:r>
            <w:r w:rsidR="006B57F2" w:rsidRPr="006B57F2">
              <w:rPr>
                <w:rFonts w:ascii="Arial" w:hAnsi="Arial" w:cs="Arial"/>
                <w:noProof/>
                <w:webHidden/>
              </w:rPr>
              <w:tab/>
            </w:r>
            <w:r w:rsidR="006B57F2" w:rsidRPr="006B57F2">
              <w:rPr>
                <w:rFonts w:ascii="Arial" w:hAnsi="Arial" w:cs="Arial"/>
                <w:noProof/>
                <w:webHidden/>
              </w:rPr>
              <w:fldChar w:fldCharType="begin"/>
            </w:r>
            <w:r w:rsidR="006B57F2" w:rsidRPr="006B57F2">
              <w:rPr>
                <w:rFonts w:ascii="Arial" w:hAnsi="Arial" w:cs="Arial"/>
                <w:noProof/>
                <w:webHidden/>
              </w:rPr>
              <w:instrText xml:space="preserve"> PAGEREF _Toc518911810 \h </w:instrText>
            </w:r>
            <w:r w:rsidR="006B57F2" w:rsidRPr="006B57F2">
              <w:rPr>
                <w:rFonts w:ascii="Arial" w:hAnsi="Arial" w:cs="Arial"/>
                <w:noProof/>
                <w:webHidden/>
              </w:rPr>
            </w:r>
            <w:r w:rsidR="006B57F2" w:rsidRPr="006B57F2">
              <w:rPr>
                <w:rFonts w:ascii="Arial" w:hAnsi="Arial" w:cs="Arial"/>
                <w:noProof/>
                <w:webHidden/>
              </w:rPr>
              <w:fldChar w:fldCharType="separate"/>
            </w:r>
            <w:r w:rsidR="00F03211">
              <w:rPr>
                <w:rFonts w:ascii="Arial" w:hAnsi="Arial" w:cs="Arial"/>
                <w:noProof/>
                <w:webHidden/>
              </w:rPr>
              <w:t>18</w:t>
            </w:r>
            <w:r w:rsidR="006B57F2" w:rsidRPr="006B57F2">
              <w:rPr>
                <w:rFonts w:ascii="Arial" w:hAnsi="Arial" w:cs="Arial"/>
                <w:noProof/>
                <w:webHidden/>
              </w:rPr>
              <w:fldChar w:fldCharType="end"/>
            </w:r>
          </w:hyperlink>
        </w:p>
        <w:p w14:paraId="3A6A2E47" w14:textId="77777777" w:rsidR="006B57F2" w:rsidRPr="006B57F2" w:rsidRDefault="006B57F2" w:rsidP="006B57F2">
          <w:pPr>
            <w:spacing w:after="0" w:line="360" w:lineRule="auto"/>
            <w:rPr>
              <w:rFonts w:ascii="Arial" w:hAnsi="Arial" w:cs="Arial"/>
            </w:rPr>
          </w:pPr>
          <w:r w:rsidRPr="006B57F2">
            <w:rPr>
              <w:rFonts w:ascii="Arial" w:hAnsi="Arial" w:cs="Arial"/>
              <w:b/>
              <w:bCs/>
              <w:noProof/>
            </w:rPr>
            <w:fldChar w:fldCharType="end"/>
          </w:r>
        </w:p>
      </w:sdtContent>
    </w:sdt>
    <w:p w14:paraId="167E21A7" w14:textId="77777777" w:rsidR="00D0143B" w:rsidRPr="006B57F2" w:rsidRDefault="00D0143B" w:rsidP="006B57F2">
      <w:pPr>
        <w:spacing w:after="0" w:line="360" w:lineRule="auto"/>
        <w:rPr>
          <w:rFonts w:ascii="Arial" w:hAnsi="Arial" w:cs="Arial"/>
        </w:rPr>
      </w:pPr>
    </w:p>
    <w:p w14:paraId="7FDDBE8F" w14:textId="77777777" w:rsidR="00D0143B" w:rsidRPr="006B57F2" w:rsidRDefault="00D0143B" w:rsidP="006B57F2">
      <w:pPr>
        <w:spacing w:after="0" w:line="360" w:lineRule="auto"/>
        <w:rPr>
          <w:rFonts w:ascii="Arial" w:hAnsi="Arial" w:cs="Arial"/>
        </w:rPr>
      </w:pPr>
    </w:p>
    <w:p w14:paraId="78E46B4F" w14:textId="77777777" w:rsidR="00215AFA" w:rsidRPr="006B57F2" w:rsidRDefault="00215AFA" w:rsidP="006B57F2">
      <w:pPr>
        <w:spacing w:after="0" w:line="360" w:lineRule="auto"/>
        <w:rPr>
          <w:rFonts w:ascii="Arial" w:hAnsi="Arial" w:cs="Arial"/>
        </w:rPr>
        <w:sectPr w:rsidR="00215AFA" w:rsidRPr="006B57F2" w:rsidSect="00215AFA">
          <w:type w:val="continuous"/>
          <w:pgSz w:w="11906" w:h="16838" w:code="9"/>
          <w:pgMar w:top="992" w:right="1418" w:bottom="1418" w:left="1418" w:header="709" w:footer="709" w:gutter="0"/>
          <w:pgNumType w:start="1"/>
          <w:cols w:space="708"/>
          <w:titlePg/>
          <w:docGrid w:linePitch="360"/>
        </w:sectPr>
      </w:pPr>
    </w:p>
    <w:p w14:paraId="6DF59D2C" w14:textId="77777777" w:rsidR="00AB101B" w:rsidRPr="006B57F2" w:rsidRDefault="00AB101B" w:rsidP="006B57F2">
      <w:pPr>
        <w:spacing w:after="0" w:line="360" w:lineRule="auto"/>
        <w:rPr>
          <w:rFonts w:ascii="Arial" w:hAnsi="Arial" w:cs="Arial"/>
        </w:rPr>
      </w:pPr>
    </w:p>
    <w:p w14:paraId="029B9B59" w14:textId="77777777" w:rsidR="00495B3A" w:rsidRPr="006B57F2" w:rsidRDefault="00495B3A" w:rsidP="006B57F2">
      <w:pPr>
        <w:spacing w:after="0" w:line="360" w:lineRule="auto"/>
        <w:rPr>
          <w:rFonts w:ascii="Arial" w:hAnsi="Arial" w:cs="Arial"/>
        </w:rPr>
      </w:pPr>
    </w:p>
    <w:p w14:paraId="26A34A46" w14:textId="77777777" w:rsidR="00D5066A" w:rsidRPr="006B57F2" w:rsidRDefault="00ED13EE" w:rsidP="006B57F2">
      <w:pPr>
        <w:pStyle w:val="Heading1"/>
        <w:numPr>
          <w:ilvl w:val="0"/>
          <w:numId w:val="28"/>
        </w:numPr>
        <w:spacing w:before="0" w:line="360" w:lineRule="auto"/>
        <w:rPr>
          <w:rFonts w:ascii="Arial" w:hAnsi="Arial" w:cs="Arial"/>
          <w:b/>
          <w:color w:val="auto"/>
        </w:rPr>
      </w:pPr>
      <w:bookmarkStart w:id="0" w:name="_Toc518911781"/>
      <w:r w:rsidRPr="006B57F2">
        <w:rPr>
          <w:rFonts w:ascii="Arial" w:hAnsi="Arial" w:cs="Arial"/>
          <w:b/>
          <w:color w:val="auto"/>
        </w:rPr>
        <w:lastRenderedPageBreak/>
        <w:t>UVOD</w:t>
      </w:r>
      <w:bookmarkEnd w:id="0"/>
    </w:p>
    <w:p w14:paraId="616527F6" w14:textId="77777777" w:rsidR="00ED13EE" w:rsidRPr="006B57F2" w:rsidRDefault="00ED13EE" w:rsidP="006B57F2">
      <w:pPr>
        <w:pStyle w:val="ListParagraph"/>
        <w:spacing w:after="0" w:line="360" w:lineRule="auto"/>
        <w:rPr>
          <w:rFonts w:ascii="Arial" w:hAnsi="Arial" w:cs="Arial"/>
        </w:rPr>
      </w:pPr>
    </w:p>
    <w:p w14:paraId="00BAF29F" w14:textId="77777777" w:rsidR="00ED13EE" w:rsidRPr="006B57F2" w:rsidRDefault="00ED13EE" w:rsidP="006B57F2">
      <w:pPr>
        <w:spacing w:after="0" w:line="360" w:lineRule="auto"/>
        <w:jc w:val="center"/>
        <w:rPr>
          <w:rFonts w:ascii="Arial" w:hAnsi="Arial" w:cs="Arial"/>
          <w:b/>
        </w:rPr>
      </w:pPr>
      <w:r w:rsidRPr="006B57F2">
        <w:rPr>
          <w:rFonts w:ascii="Arial" w:hAnsi="Arial" w:cs="Arial"/>
          <w:b/>
        </w:rPr>
        <w:t>Članak 1.</w:t>
      </w:r>
    </w:p>
    <w:p w14:paraId="1EFA609B" w14:textId="77777777" w:rsidR="00ED13EE" w:rsidRPr="006B57F2" w:rsidRDefault="00F03211" w:rsidP="006B57F2">
      <w:pPr>
        <w:spacing w:after="0" w:line="360" w:lineRule="auto"/>
        <w:rPr>
          <w:rFonts w:ascii="Arial" w:hAnsi="Arial" w:cs="Arial"/>
        </w:rPr>
      </w:pPr>
      <w:r>
        <w:rPr>
          <w:rFonts w:ascii="Arial" w:hAnsi="Arial" w:cs="Arial"/>
        </w:rPr>
        <w:t>SMART</w:t>
      </w:r>
      <w:r w:rsidR="001540A8">
        <w:rPr>
          <w:rFonts w:ascii="Arial" w:hAnsi="Arial" w:cs="Arial"/>
        </w:rPr>
        <w:t xml:space="preserve"> </w:t>
      </w:r>
      <w:r w:rsidR="00E33B54">
        <w:rPr>
          <w:rFonts w:ascii="Arial" w:hAnsi="Arial" w:cs="Arial"/>
        </w:rPr>
        <w:t>GROUP SERVICES</w:t>
      </w:r>
      <w:r w:rsidR="007A6A4F" w:rsidRPr="006B57F2">
        <w:rPr>
          <w:rFonts w:ascii="Arial" w:hAnsi="Arial" w:cs="Arial"/>
        </w:rPr>
        <w:t xml:space="preserve"> d.o.o. (u nastavku Društvo)</w:t>
      </w:r>
      <w:r w:rsidR="00ED13EE" w:rsidRPr="006B57F2">
        <w:rPr>
          <w:rFonts w:ascii="Arial" w:hAnsi="Arial" w:cs="Arial"/>
        </w:rPr>
        <w:t xml:space="preserve"> predano je</w:t>
      </w:r>
      <w:r w:rsidR="00E33B54">
        <w:rPr>
          <w:rFonts w:ascii="Arial" w:hAnsi="Arial" w:cs="Arial"/>
        </w:rPr>
        <w:t xml:space="preserve"> u</w:t>
      </w:r>
      <w:r w:rsidR="00ED13EE" w:rsidRPr="006B57F2">
        <w:rPr>
          <w:rFonts w:ascii="Arial" w:hAnsi="Arial" w:cs="Arial"/>
        </w:rPr>
        <w:t xml:space="preserve"> obavljanju vršenju svog poslovanja u skladu sa svim važećim zakonima i regulativom zaštite podataka te u skladu s dobrim praksama.</w:t>
      </w:r>
    </w:p>
    <w:p w14:paraId="0658DF8C" w14:textId="77777777" w:rsidR="007A6A4F" w:rsidRPr="006B57F2" w:rsidRDefault="007A6A4F" w:rsidP="006B57F2">
      <w:pPr>
        <w:pStyle w:val="ListParagraph"/>
        <w:spacing w:after="0" w:line="360" w:lineRule="auto"/>
        <w:jc w:val="center"/>
        <w:rPr>
          <w:rFonts w:ascii="Arial" w:hAnsi="Arial" w:cs="Arial"/>
          <w:b/>
        </w:rPr>
      </w:pPr>
    </w:p>
    <w:p w14:paraId="1A84B68C" w14:textId="77777777" w:rsidR="00ED13EE" w:rsidRPr="006B57F2" w:rsidRDefault="00ED13EE" w:rsidP="006B57F2">
      <w:pPr>
        <w:spacing w:after="0" w:line="360" w:lineRule="auto"/>
        <w:jc w:val="center"/>
        <w:rPr>
          <w:rFonts w:ascii="Arial" w:hAnsi="Arial" w:cs="Arial"/>
          <w:b/>
        </w:rPr>
      </w:pPr>
      <w:r w:rsidRPr="006B57F2">
        <w:rPr>
          <w:rFonts w:ascii="Arial" w:hAnsi="Arial" w:cs="Arial"/>
          <w:b/>
        </w:rPr>
        <w:t>Članak 2.</w:t>
      </w:r>
    </w:p>
    <w:p w14:paraId="705BC8EC" w14:textId="77777777" w:rsidR="00ED13EE" w:rsidRPr="006B57F2" w:rsidRDefault="007A6A4F" w:rsidP="006B57F2">
      <w:pPr>
        <w:spacing w:after="0" w:line="360" w:lineRule="auto"/>
        <w:rPr>
          <w:rFonts w:ascii="Arial" w:hAnsi="Arial" w:cs="Arial"/>
        </w:rPr>
      </w:pPr>
      <w:r w:rsidRPr="006B57F2">
        <w:rPr>
          <w:rFonts w:ascii="Arial" w:hAnsi="Arial" w:cs="Arial"/>
        </w:rPr>
        <w:t xml:space="preserve">Rukovodstvo </w:t>
      </w:r>
      <w:r w:rsidR="00ED13EE" w:rsidRPr="006B57F2">
        <w:rPr>
          <w:rFonts w:ascii="Arial" w:hAnsi="Arial" w:cs="Arial"/>
        </w:rPr>
        <w:t>Društva je u potpunosti predan</w:t>
      </w:r>
      <w:r w:rsidR="00E33B54">
        <w:rPr>
          <w:rFonts w:ascii="Arial" w:hAnsi="Arial" w:cs="Arial"/>
        </w:rPr>
        <w:t>o</w:t>
      </w:r>
      <w:r w:rsidR="00ED13EE" w:rsidRPr="006B57F2">
        <w:rPr>
          <w:rFonts w:ascii="Arial" w:hAnsi="Arial" w:cs="Arial"/>
        </w:rPr>
        <w:t xml:space="preserve"> osiguranju kontinuirane i efektivne uspostave ove politike, te isto očekuje od svojih zaposlenika i poslovnih partnera. Svako kršenje ove politike može rezultirati disciplinskim mjerama ili poslovnim sankcijama.</w:t>
      </w:r>
    </w:p>
    <w:p w14:paraId="0C3806CD" w14:textId="77777777" w:rsidR="007A6A4F" w:rsidRPr="006B57F2" w:rsidRDefault="007A6A4F" w:rsidP="006B57F2">
      <w:pPr>
        <w:pStyle w:val="ListParagraph"/>
        <w:spacing w:after="0" w:line="360" w:lineRule="auto"/>
        <w:jc w:val="center"/>
        <w:rPr>
          <w:rFonts w:ascii="Arial" w:hAnsi="Arial" w:cs="Arial"/>
          <w:b/>
        </w:rPr>
      </w:pPr>
    </w:p>
    <w:p w14:paraId="5C69A87C" w14:textId="77777777" w:rsidR="00ED13EE" w:rsidRPr="006B57F2" w:rsidRDefault="00ED13EE" w:rsidP="006B57F2">
      <w:pPr>
        <w:spacing w:after="0" w:line="360" w:lineRule="auto"/>
        <w:jc w:val="center"/>
        <w:rPr>
          <w:rFonts w:ascii="Arial" w:hAnsi="Arial" w:cs="Arial"/>
          <w:b/>
        </w:rPr>
      </w:pPr>
      <w:r w:rsidRPr="006B57F2">
        <w:rPr>
          <w:rFonts w:ascii="Arial" w:hAnsi="Arial" w:cs="Arial"/>
          <w:b/>
        </w:rPr>
        <w:t>Članak 3.</w:t>
      </w:r>
    </w:p>
    <w:p w14:paraId="5C7177DC" w14:textId="77777777" w:rsidR="00ED13EE" w:rsidRPr="006B57F2" w:rsidRDefault="00ED13EE" w:rsidP="006B57F2">
      <w:pPr>
        <w:spacing w:after="0" w:line="360" w:lineRule="auto"/>
        <w:rPr>
          <w:rFonts w:ascii="Arial" w:hAnsi="Arial" w:cs="Arial"/>
        </w:rPr>
      </w:pPr>
      <w:r w:rsidRPr="006B57F2">
        <w:rPr>
          <w:rFonts w:ascii="Arial" w:hAnsi="Arial" w:cs="Arial"/>
        </w:rPr>
        <w:t>Ova politika određuje očekivano ponašanje Društva i trećih strana Društva u odnosu na prikupljanje, korištenje, čuvanje, prijenos, otkrivanje ili uništavanje svih osobnih podataka koji se obrađuju.</w:t>
      </w:r>
    </w:p>
    <w:p w14:paraId="08101276" w14:textId="77777777" w:rsidR="007A6A4F" w:rsidRPr="006B57F2" w:rsidRDefault="007A6A4F" w:rsidP="006B57F2">
      <w:pPr>
        <w:spacing w:after="0" w:line="360" w:lineRule="auto"/>
        <w:rPr>
          <w:rFonts w:ascii="Arial" w:hAnsi="Arial" w:cs="Arial"/>
          <w:b/>
        </w:rPr>
      </w:pPr>
    </w:p>
    <w:p w14:paraId="6BA0DCAE" w14:textId="77777777" w:rsidR="007A6A4F" w:rsidRPr="00F03211" w:rsidRDefault="007A6A4F" w:rsidP="00F03211">
      <w:pPr>
        <w:pStyle w:val="Heading1"/>
        <w:numPr>
          <w:ilvl w:val="0"/>
          <w:numId w:val="28"/>
        </w:numPr>
        <w:spacing w:before="0" w:line="360" w:lineRule="auto"/>
        <w:rPr>
          <w:rFonts w:ascii="Arial" w:hAnsi="Arial" w:cs="Arial"/>
          <w:b/>
          <w:color w:val="auto"/>
        </w:rPr>
      </w:pPr>
      <w:bookmarkStart w:id="1" w:name="_Toc518911782"/>
      <w:r w:rsidRPr="006B57F2">
        <w:rPr>
          <w:rFonts w:ascii="Arial" w:hAnsi="Arial" w:cs="Arial"/>
          <w:b/>
          <w:color w:val="auto"/>
        </w:rPr>
        <w:t>OPSEG</w:t>
      </w:r>
      <w:bookmarkEnd w:id="1"/>
    </w:p>
    <w:p w14:paraId="153EF8AC" w14:textId="77777777" w:rsidR="007A6A4F" w:rsidRPr="006B57F2" w:rsidRDefault="007A6A4F" w:rsidP="006B57F2">
      <w:pPr>
        <w:spacing w:after="0" w:line="360" w:lineRule="auto"/>
        <w:jc w:val="center"/>
        <w:rPr>
          <w:rFonts w:ascii="Arial" w:hAnsi="Arial" w:cs="Arial"/>
          <w:b/>
        </w:rPr>
      </w:pPr>
      <w:r w:rsidRPr="006B57F2">
        <w:rPr>
          <w:rFonts w:ascii="Arial" w:hAnsi="Arial" w:cs="Arial"/>
          <w:b/>
        </w:rPr>
        <w:t>Članak 4.</w:t>
      </w:r>
    </w:p>
    <w:p w14:paraId="2BD6A2E5" w14:textId="77777777" w:rsidR="007A6A4F" w:rsidRPr="006B57F2" w:rsidRDefault="007A6A4F" w:rsidP="006B57F2">
      <w:pPr>
        <w:spacing w:after="0" w:line="360" w:lineRule="auto"/>
        <w:rPr>
          <w:rFonts w:ascii="Arial" w:hAnsi="Arial" w:cs="Arial"/>
        </w:rPr>
      </w:pPr>
      <w:r w:rsidRPr="006B57F2">
        <w:rPr>
          <w:rFonts w:ascii="Arial" w:hAnsi="Arial" w:cs="Arial"/>
        </w:rPr>
        <w:t>Ova politika se odnosi na poslovni prostor Društva gdje Društvo obrađuje osobne podatke, te na procesiranje svih osobnih podataka u elektronskom ili papirnatom obliku.</w:t>
      </w:r>
    </w:p>
    <w:p w14:paraId="6433FECF" w14:textId="77777777" w:rsidR="007A6A4F" w:rsidRPr="006B57F2" w:rsidRDefault="007A6A4F" w:rsidP="006B57F2">
      <w:pPr>
        <w:spacing w:after="0" w:line="360" w:lineRule="auto"/>
        <w:rPr>
          <w:rFonts w:ascii="Arial" w:hAnsi="Arial" w:cs="Arial"/>
        </w:rPr>
      </w:pPr>
    </w:p>
    <w:p w14:paraId="39C34050" w14:textId="77777777" w:rsidR="007A6A4F" w:rsidRPr="006B57F2" w:rsidRDefault="007A6A4F" w:rsidP="006B57F2">
      <w:pPr>
        <w:pStyle w:val="Heading1"/>
        <w:numPr>
          <w:ilvl w:val="0"/>
          <w:numId w:val="28"/>
        </w:numPr>
        <w:spacing w:before="0" w:line="360" w:lineRule="auto"/>
        <w:rPr>
          <w:rFonts w:ascii="Arial" w:hAnsi="Arial" w:cs="Arial"/>
          <w:b/>
          <w:color w:val="auto"/>
        </w:rPr>
      </w:pPr>
      <w:bookmarkStart w:id="2" w:name="_Toc518911783"/>
      <w:r w:rsidRPr="006B57F2">
        <w:rPr>
          <w:rFonts w:ascii="Arial" w:hAnsi="Arial" w:cs="Arial"/>
          <w:b/>
          <w:color w:val="auto"/>
        </w:rPr>
        <w:t>DEFINICIJE</w:t>
      </w:r>
      <w:bookmarkEnd w:id="2"/>
    </w:p>
    <w:p w14:paraId="1287133C" w14:textId="77777777" w:rsidR="007A6A4F" w:rsidRPr="006B57F2" w:rsidRDefault="007A6A4F" w:rsidP="006B57F2">
      <w:pPr>
        <w:spacing w:after="0" w:line="360" w:lineRule="auto"/>
        <w:jc w:val="center"/>
        <w:rPr>
          <w:rFonts w:ascii="Arial" w:hAnsi="Arial" w:cs="Arial"/>
          <w:b/>
        </w:rPr>
      </w:pPr>
      <w:r w:rsidRPr="006B57F2">
        <w:rPr>
          <w:rFonts w:ascii="Arial" w:hAnsi="Arial" w:cs="Arial"/>
          <w:b/>
        </w:rPr>
        <w:t>Članak 5.</w:t>
      </w:r>
    </w:p>
    <w:p w14:paraId="62F993ED"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osobni podaci</w:t>
      </w:r>
      <w:r w:rsidRPr="006B57F2">
        <w:rPr>
          <w:rFonts w:ascii="Arial" w:hAnsi="Arial" w:cs="Arial"/>
        </w:rPr>
        <w:t xml:space="preserve"> su svi podaci koji se odnose na pojedinca čiji je identitet utvrđen ili se može utvrditi („Ispitanik”); pojedinac čiji se identitet može utvrditi jest osoba koja se može identificirati izravno ili neizravno, osobito uz pomoć identifikatora kao što su ime, identifikacijski broj, podaci o lokaciji, mrežni identifikator ili uz pomoć jednog ili više čimbenika svojstvenih za fizički, fiziološki, genetski, mentalni, ekonomski, kulturni ili socijalni identitet tog pojedinca; </w:t>
      </w:r>
    </w:p>
    <w:p w14:paraId="1BACCE9B"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obrada</w:t>
      </w:r>
      <w:r w:rsidRPr="006B57F2">
        <w:rPr>
          <w:rFonts w:ascii="Arial" w:hAnsi="Arial" w:cs="Arial"/>
        </w:rPr>
        <w:t xml:space="preserve"> je svaki postupak ili skup postupaka koji se obavljaju na osobnim podacima ili na skupovima osobnih podataka, bilo automatiziranim bilo neautomatiziranim sredstvima kao što su prikupljanje, bilježenje, organizacija, strukturiranje, pohrana, prilagodba ili izmjena, pronalaženje, obavljanje uvida, uporaba, otkrivanje prijenosom, širenjem ili stavljanjem na raspolaganje na drugi način, usklađivanje ili kombiniranje, ograničavanje, brisanje ili uništavanje; </w:t>
      </w:r>
    </w:p>
    <w:p w14:paraId="4F7ECC2D"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lastRenderedPageBreak/>
        <w:t>ograničavanje obrade</w:t>
      </w:r>
      <w:r w:rsidRPr="006B57F2">
        <w:rPr>
          <w:rFonts w:ascii="Arial" w:hAnsi="Arial" w:cs="Arial"/>
        </w:rPr>
        <w:t xml:space="preserve"> je označivanje pohranjenih osobnih podataka s ciljem ograničavanja njihove obrade u budućnosti; </w:t>
      </w:r>
    </w:p>
    <w:p w14:paraId="4E6BB935"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izrada profila</w:t>
      </w:r>
      <w:r w:rsidRPr="006B57F2">
        <w:rPr>
          <w:rFonts w:ascii="Arial" w:hAnsi="Arial" w:cs="Arial"/>
        </w:rPr>
        <w:t xml:space="preserve"> je svaki oblik automatizirane obrade osobnih podataka koji se sastoji od uporabe osobnih podataka za ocjenu određenih osobnih aspekata povezanih s pojedincem, posebno za analizu ili predviđanje aspekata u vezi s radnim učinkom, ekonomskim stanjem, zdravljem, osobnim sklonostima, interesima, pouzdanošću, ponašanjem, lokacijom ili kretanjem tog pojedinca; </w:t>
      </w:r>
    </w:p>
    <w:p w14:paraId="15ACFE73" w14:textId="77777777" w:rsidR="007A6A4F" w:rsidRPr="006B57F2" w:rsidRDefault="007A6A4F" w:rsidP="006B57F2">
      <w:pPr>
        <w:pStyle w:val="ListParagraph"/>
        <w:numPr>
          <w:ilvl w:val="0"/>
          <w:numId w:val="2"/>
        </w:numPr>
        <w:spacing w:after="0" w:line="360" w:lineRule="auto"/>
        <w:rPr>
          <w:rFonts w:ascii="Arial" w:hAnsi="Arial" w:cs="Arial"/>
        </w:rPr>
      </w:pPr>
      <w:proofErr w:type="spellStart"/>
      <w:r w:rsidRPr="006B57F2">
        <w:rPr>
          <w:rFonts w:ascii="Arial" w:hAnsi="Arial" w:cs="Arial"/>
          <w:u w:val="single"/>
        </w:rPr>
        <w:t>pseudonimizacija</w:t>
      </w:r>
      <w:proofErr w:type="spellEnd"/>
      <w:r w:rsidRPr="006B57F2">
        <w:rPr>
          <w:rFonts w:ascii="Arial" w:hAnsi="Arial" w:cs="Arial"/>
        </w:rPr>
        <w:t xml:space="preserve"> je obrada osobnih podataka na način da se osobni podaci više ne mogu pripisati određenom Ispitaniku bez uporabe dodatnih informacija, pod uvjetom da se takve dodatne informacije drže odvojeno te da podliježu tehničkim i organizacijskim mjerama kako bi se osiguralo da se osobni podaci ne mogu pripisati pojedincu čiji je identitet utvrđen ili se može utvrditi; </w:t>
      </w:r>
    </w:p>
    <w:p w14:paraId="28AA2D3D"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sustav pohrane</w:t>
      </w:r>
      <w:r w:rsidRPr="006B57F2">
        <w:rPr>
          <w:rFonts w:ascii="Arial" w:hAnsi="Arial" w:cs="Arial"/>
        </w:rPr>
        <w:t xml:space="preserve"> je svaki strukturirani skup osobnih podataka dostupnih prema posebnim kriterijima, bilo da su centralizirani, decentralizirani ili raspršeni na funkcionalnoj ili zemljopisnoj osnovi; </w:t>
      </w:r>
    </w:p>
    <w:p w14:paraId="23963E20"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voditelj obrade</w:t>
      </w:r>
      <w:r w:rsidRPr="006B57F2">
        <w:rPr>
          <w:rFonts w:ascii="Arial" w:hAnsi="Arial" w:cs="Arial"/>
        </w:rPr>
        <w:t xml:space="preserve"> je fizička ili pravna osoba, tijelo javne vlasti, agencija ili drugo tijelo koje samo ili zajedno s drugima određuje svrhe i sredstva obrade osobnih podataka; kada su svrhe i sredstva takve obrade utvrđeni pravom Unije ili pravom države članice, voditelj obrade ili posebni kriteriji za njegovo imenovanje mogu se predvidjeti pravom Unije ili pravom države članice; </w:t>
      </w:r>
    </w:p>
    <w:p w14:paraId="55DA179B"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izvršitelj obrade</w:t>
      </w:r>
      <w:r w:rsidRPr="006B57F2">
        <w:rPr>
          <w:rFonts w:ascii="Arial" w:hAnsi="Arial" w:cs="Arial"/>
        </w:rPr>
        <w:t xml:space="preserve"> je fizička ili pravna osoba, tijelo javne vlasti, agencija ili drugo tijelo koje obrađuje osobne podatke u ime voditelja obrade; </w:t>
      </w:r>
    </w:p>
    <w:p w14:paraId="2AC8882D"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primatelj</w:t>
      </w:r>
      <w:r w:rsidRPr="006B57F2">
        <w:rPr>
          <w:rFonts w:ascii="Arial" w:hAnsi="Arial" w:cs="Arial"/>
        </w:rPr>
        <w:t xml:space="preserve"> je fizička ili pravna osoba, tijelo javne vlasti, agencija ili drugo tijelo kojem se otkrivaju osobni podaci, neovisno o tome je li on treća strana. Međutim, tijela javne vlasti koja mogu primiti osobne podatke u okviru određene istrage u skladu s pravom Unije ili države članice ne smatraju se primateljima; obrada tih podataka koju obavljaju ta tijela javne vlasti mora biti u skladu s primjenjivim pravilima o zaštiti podataka prema svrhama obrade; </w:t>
      </w:r>
    </w:p>
    <w:p w14:paraId="6A1CEB48"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treća strana</w:t>
      </w:r>
      <w:r w:rsidRPr="006B57F2">
        <w:rPr>
          <w:rFonts w:ascii="Arial" w:hAnsi="Arial" w:cs="Arial"/>
        </w:rPr>
        <w:t xml:space="preserve"> je fizička ili pravna osoba, tijelo javne vlasti, agencija ili drugo tijelo koje nije Ispitanik, voditelj obrade, izvršitelj obrade ni osobe koje su ovlaštene za obradu osobnih podataka pod izravnom nadležnošću voditelja obrade ili izvršitelja obrade; </w:t>
      </w:r>
    </w:p>
    <w:p w14:paraId="727B0730"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privola Ispitanika</w:t>
      </w:r>
      <w:r w:rsidRPr="006B57F2">
        <w:rPr>
          <w:rFonts w:ascii="Arial" w:hAnsi="Arial" w:cs="Arial"/>
        </w:rPr>
        <w:t xml:space="preserve"> znači svako dobrovoljno, posebno, informirano i nedvosmisleno izražavanje želja Ispitanika kojim on izjavom ili jasnom potvrdnom radnjom daje pristanak za obradu osobnih podataka koji se na njega odnose; </w:t>
      </w:r>
    </w:p>
    <w:p w14:paraId="74CFBB10"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povreda osobnih podataka</w:t>
      </w:r>
      <w:r w:rsidRPr="006B57F2">
        <w:rPr>
          <w:rFonts w:ascii="Arial" w:hAnsi="Arial" w:cs="Arial"/>
        </w:rPr>
        <w:t xml:space="preserve"> je kršenje sigurnosti koje dovodi do slučajnog ili nezakonitog uništenja, gubitka, izmjene, neovlaštenog otkrivanja ili pristupa osobnim podacima koji su preneseni, pohranjeni ili na drugi način obrađivani; </w:t>
      </w:r>
    </w:p>
    <w:p w14:paraId="6048541D"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lastRenderedPageBreak/>
        <w:t>genetski podaci</w:t>
      </w:r>
      <w:r w:rsidRPr="006B57F2">
        <w:rPr>
          <w:rFonts w:ascii="Arial" w:hAnsi="Arial" w:cs="Arial"/>
        </w:rPr>
        <w:t xml:space="preserve"> su osobni podaci koji se odnose na naslijeđena ili stečena genetska obilježja pojedinca koja daju jedinstvenu informaciju o fiziologiji ili zdravlju tog pojedinca, i koji su dobiveni osobito analizom biološkog uzorka dotičnog pojedinca; </w:t>
      </w:r>
    </w:p>
    <w:p w14:paraId="51CFCDC0"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biometrijski podaci</w:t>
      </w:r>
      <w:r w:rsidRPr="006B57F2">
        <w:rPr>
          <w:rFonts w:ascii="Arial" w:hAnsi="Arial" w:cs="Arial"/>
        </w:rPr>
        <w:t xml:space="preserve"> su osobni podaci dobiveni posebnom tehničkom obradom u vezi s fizičkim obilježjima, fiziološkim obilježjima ili obilježjima ponašanja pojedinca koja omogućuju ili potvrđuju jedinstvenu identifikaciju tog pojedinca, kao što su fotografije lica ili daktiloskopski podaci; </w:t>
      </w:r>
    </w:p>
    <w:p w14:paraId="2C152A33"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rPr>
        <w:t xml:space="preserve">podaci koji se odnose na zdravlje su osobni podaci povezani s fizičkim ili mentalnim zdravljem pojedinca, uključujući pružanje zdravstvenih usluga, kojima se daju informacije o njegovu zdravstvenom statusu; </w:t>
      </w:r>
    </w:p>
    <w:p w14:paraId="4300AC23" w14:textId="77777777" w:rsidR="007A6A4F" w:rsidRPr="006B57F2" w:rsidRDefault="007A6A4F" w:rsidP="006B57F2">
      <w:pPr>
        <w:pStyle w:val="ListParagraph"/>
        <w:numPr>
          <w:ilvl w:val="0"/>
          <w:numId w:val="2"/>
        </w:numPr>
        <w:spacing w:after="0" w:line="360" w:lineRule="auto"/>
        <w:rPr>
          <w:rFonts w:ascii="Arial" w:hAnsi="Arial" w:cs="Arial"/>
        </w:rPr>
      </w:pPr>
      <w:r w:rsidRPr="006B57F2">
        <w:rPr>
          <w:rFonts w:ascii="Arial" w:hAnsi="Arial" w:cs="Arial"/>
          <w:u w:val="single"/>
        </w:rPr>
        <w:t>glavna poslovnica</w:t>
      </w:r>
      <w:r w:rsidRPr="006B57F2">
        <w:rPr>
          <w:rFonts w:ascii="Arial" w:hAnsi="Arial" w:cs="Arial"/>
        </w:rPr>
        <w:t xml:space="preserve"> je: </w:t>
      </w:r>
    </w:p>
    <w:p w14:paraId="0BD88ABE" w14:textId="77777777" w:rsidR="007A6A4F" w:rsidRPr="006B57F2" w:rsidRDefault="007A6A4F" w:rsidP="006B57F2">
      <w:pPr>
        <w:pStyle w:val="ListParagraph"/>
        <w:spacing w:after="0" w:line="360" w:lineRule="auto"/>
        <w:ind w:left="714"/>
        <w:rPr>
          <w:rFonts w:ascii="Arial" w:hAnsi="Arial" w:cs="Arial"/>
        </w:rPr>
      </w:pPr>
      <w:r w:rsidRPr="006B57F2">
        <w:rPr>
          <w:rFonts w:ascii="Arial" w:hAnsi="Arial" w:cs="Arial"/>
        </w:rPr>
        <w:t>o</w:t>
      </w:r>
      <w:r w:rsidRPr="006B57F2">
        <w:rPr>
          <w:rFonts w:ascii="Arial" w:hAnsi="Arial" w:cs="Arial"/>
        </w:rPr>
        <w:tab/>
        <w:t>što se tiče voditelja obrade s poslovnicama u više od jedne države članice, mjesto njegove središnje uprave u Uniji, osim ako se odluke o svrhama i sredstvima obrade osobnih podataka donose u drugom poslovnom nastanu voditelja obrade u Uniji te je potonja poslovnica ovlaštena provoditi takve odluke, u kojem se slučaju poslovnica u okviru kojeg se donose takve odluke treba smatrati glavnom poslovnicom;</w:t>
      </w:r>
    </w:p>
    <w:p w14:paraId="0D4F4E34" w14:textId="77777777" w:rsidR="007A6A4F" w:rsidRPr="006B57F2" w:rsidRDefault="007A6A4F" w:rsidP="006B57F2">
      <w:pPr>
        <w:pStyle w:val="ListParagraph"/>
        <w:spacing w:after="0" w:line="360" w:lineRule="auto"/>
        <w:ind w:left="714"/>
        <w:rPr>
          <w:rFonts w:ascii="Arial" w:hAnsi="Arial" w:cs="Arial"/>
        </w:rPr>
      </w:pPr>
      <w:r w:rsidRPr="006B57F2">
        <w:rPr>
          <w:rFonts w:ascii="Arial" w:hAnsi="Arial" w:cs="Arial"/>
        </w:rPr>
        <w:t>o</w:t>
      </w:r>
      <w:r w:rsidRPr="006B57F2">
        <w:rPr>
          <w:rFonts w:ascii="Arial" w:hAnsi="Arial" w:cs="Arial"/>
        </w:rPr>
        <w:tab/>
        <w:t>što se tiče izvršitelja obrade s poslovnicama u više od jedne države članice, mjesto njegove središnje uprave u Uniji, ili, ako izvršitelj obrade nema središnju upravu u Uniji, poslovnica izvršitelja obrade u Uniji u kojem se odvijaju glavne aktivnosti obrade u kontekstu aktivnosti poslovnice izvršitelja obrade u mjeri u kojoj izvršitelj obrade podliježe posebnim obvezama u skladu s GDPR-om;</w:t>
      </w:r>
    </w:p>
    <w:p w14:paraId="3677D6B1" w14:textId="77777777" w:rsidR="007A6A4F" w:rsidRPr="006B57F2" w:rsidRDefault="007A6A4F" w:rsidP="006B57F2">
      <w:pPr>
        <w:pStyle w:val="ListParagraph"/>
        <w:numPr>
          <w:ilvl w:val="0"/>
          <w:numId w:val="4"/>
        </w:numPr>
        <w:spacing w:after="0" w:line="360" w:lineRule="auto"/>
        <w:rPr>
          <w:rFonts w:ascii="Arial" w:hAnsi="Arial" w:cs="Arial"/>
        </w:rPr>
      </w:pPr>
      <w:r w:rsidRPr="006B57F2">
        <w:rPr>
          <w:rFonts w:ascii="Arial" w:hAnsi="Arial" w:cs="Arial"/>
          <w:u w:val="single"/>
        </w:rPr>
        <w:t>predstavnik</w:t>
      </w:r>
      <w:r w:rsidRPr="006B57F2">
        <w:rPr>
          <w:rFonts w:ascii="Arial" w:hAnsi="Arial" w:cs="Arial"/>
        </w:rPr>
        <w:t xml:space="preserve"> je fizička ili pravna osoba s poslovnicom u Uniji koju je voditelj obrade ili izvršitelj obrade imenovao pisanim putem u skladu s člankom 27. GDPR-a, a koja predstavlja voditelja obrade ili izvršitelja obrade u pogledu njihovih obveza na temelju GDPR-a; </w:t>
      </w:r>
    </w:p>
    <w:p w14:paraId="2E7407D0" w14:textId="77777777" w:rsidR="007A6A4F" w:rsidRPr="006B57F2" w:rsidRDefault="007A6A4F" w:rsidP="006B57F2">
      <w:pPr>
        <w:pStyle w:val="ListParagraph"/>
        <w:numPr>
          <w:ilvl w:val="0"/>
          <w:numId w:val="4"/>
        </w:numPr>
        <w:spacing w:after="0" w:line="360" w:lineRule="auto"/>
        <w:rPr>
          <w:rFonts w:ascii="Arial" w:hAnsi="Arial" w:cs="Arial"/>
        </w:rPr>
      </w:pPr>
      <w:r w:rsidRPr="006B57F2">
        <w:rPr>
          <w:rFonts w:ascii="Arial" w:hAnsi="Arial" w:cs="Arial"/>
          <w:u w:val="single"/>
        </w:rPr>
        <w:t>poduzeće ili društvo</w:t>
      </w:r>
      <w:r w:rsidRPr="006B57F2">
        <w:rPr>
          <w:rFonts w:ascii="Arial" w:hAnsi="Arial" w:cs="Arial"/>
        </w:rPr>
        <w:t xml:space="preserve"> je fizička ili pravna osoba koja se bavi gospodarskom djelatnošću, bez obzira na pravni oblik te djelatnosti, uključujući partnerstva ili udruženja koja se redovno bave gospodarskom djelatnošću; </w:t>
      </w:r>
    </w:p>
    <w:p w14:paraId="345C834A" w14:textId="77777777" w:rsidR="007A6A4F" w:rsidRPr="006B57F2" w:rsidRDefault="007A6A4F" w:rsidP="006B57F2">
      <w:pPr>
        <w:pStyle w:val="ListParagraph"/>
        <w:numPr>
          <w:ilvl w:val="0"/>
          <w:numId w:val="4"/>
        </w:numPr>
        <w:spacing w:after="0" w:line="360" w:lineRule="auto"/>
        <w:rPr>
          <w:rFonts w:ascii="Arial" w:hAnsi="Arial" w:cs="Arial"/>
        </w:rPr>
      </w:pPr>
      <w:r w:rsidRPr="006B57F2">
        <w:rPr>
          <w:rFonts w:ascii="Arial" w:hAnsi="Arial" w:cs="Arial"/>
          <w:u w:val="single"/>
        </w:rPr>
        <w:t>obvezujuća korporativna pravila</w:t>
      </w:r>
      <w:r w:rsidRPr="006B57F2">
        <w:rPr>
          <w:rFonts w:ascii="Arial" w:hAnsi="Arial" w:cs="Arial"/>
        </w:rPr>
        <w:t xml:space="preserve"> su politike zaštite osobnih podataka kojih se voditelj obrade ili izvršitelj obrade s poslovnicom na državnom području države članice pridržava za prijenose ili skupove prijenosa osobnih podataka voditelju obrade ili izvršitelju obrade u jednoj ili više trećih zemalja unutar grupe poduzetnika ili grupe poduzeća koja se bave zajedničkom gospodarskom djelatnošću; </w:t>
      </w:r>
    </w:p>
    <w:p w14:paraId="5C2587B8" w14:textId="77777777" w:rsidR="007A6A4F" w:rsidRPr="006B57F2" w:rsidRDefault="007A6A4F" w:rsidP="006B57F2">
      <w:pPr>
        <w:pStyle w:val="ListParagraph"/>
        <w:numPr>
          <w:ilvl w:val="0"/>
          <w:numId w:val="4"/>
        </w:numPr>
        <w:spacing w:after="0" w:line="360" w:lineRule="auto"/>
        <w:rPr>
          <w:rFonts w:ascii="Arial" w:hAnsi="Arial" w:cs="Arial"/>
        </w:rPr>
      </w:pPr>
      <w:r w:rsidRPr="006B57F2">
        <w:rPr>
          <w:rFonts w:ascii="Arial" w:hAnsi="Arial" w:cs="Arial"/>
          <w:u w:val="single"/>
        </w:rPr>
        <w:t>nadzorno tijelo</w:t>
      </w:r>
      <w:r w:rsidRPr="006B57F2">
        <w:rPr>
          <w:rFonts w:ascii="Arial" w:hAnsi="Arial" w:cs="Arial"/>
        </w:rPr>
        <w:t xml:space="preserve"> znači neovisno tijelo javne vlasti koje je osnovala država članica;</w:t>
      </w:r>
    </w:p>
    <w:p w14:paraId="26D495E1" w14:textId="77777777" w:rsidR="007A6A4F" w:rsidRPr="006B57F2" w:rsidRDefault="007A6A4F" w:rsidP="006B57F2">
      <w:pPr>
        <w:pStyle w:val="ListParagraph"/>
        <w:numPr>
          <w:ilvl w:val="0"/>
          <w:numId w:val="4"/>
        </w:numPr>
        <w:spacing w:after="0" w:line="360" w:lineRule="auto"/>
        <w:rPr>
          <w:rFonts w:ascii="Arial" w:hAnsi="Arial" w:cs="Arial"/>
        </w:rPr>
      </w:pPr>
      <w:r w:rsidRPr="006B57F2">
        <w:rPr>
          <w:rFonts w:ascii="Arial" w:hAnsi="Arial" w:cs="Arial"/>
          <w:u w:val="single"/>
        </w:rPr>
        <w:t>prekogranična obrada</w:t>
      </w:r>
      <w:r w:rsidRPr="006B57F2">
        <w:rPr>
          <w:rFonts w:ascii="Arial" w:hAnsi="Arial" w:cs="Arial"/>
        </w:rPr>
        <w:t xml:space="preserve"> je: </w:t>
      </w:r>
    </w:p>
    <w:p w14:paraId="4486B221" w14:textId="77777777" w:rsidR="007A6A4F" w:rsidRPr="006B57F2" w:rsidRDefault="007A6A4F" w:rsidP="006B57F2">
      <w:pPr>
        <w:pStyle w:val="ListParagraph"/>
        <w:spacing w:after="0" w:line="360" w:lineRule="auto"/>
        <w:ind w:left="714"/>
        <w:rPr>
          <w:rFonts w:ascii="Arial" w:hAnsi="Arial" w:cs="Arial"/>
        </w:rPr>
      </w:pPr>
      <w:r w:rsidRPr="006B57F2">
        <w:rPr>
          <w:rFonts w:ascii="Arial" w:hAnsi="Arial" w:cs="Arial"/>
        </w:rPr>
        <w:t>o</w:t>
      </w:r>
      <w:r w:rsidRPr="006B57F2">
        <w:rPr>
          <w:rFonts w:ascii="Arial" w:hAnsi="Arial" w:cs="Arial"/>
        </w:rPr>
        <w:tab/>
        <w:t>obrada osobnih podataka koja se odvija u Uniji u kontekstu aktivnosti poslovnica u više od jedne države članice voditelja obrade ili izvršitelja obrade, a voditelj obrade ili izvršitelj obrade ima poslovnicu u više od jedne države članice; ili</w:t>
      </w:r>
    </w:p>
    <w:p w14:paraId="7E6C6A36" w14:textId="77777777" w:rsidR="007A6A4F" w:rsidRPr="006B57F2" w:rsidRDefault="007A6A4F" w:rsidP="006B57F2">
      <w:pPr>
        <w:pStyle w:val="ListParagraph"/>
        <w:spacing w:after="0" w:line="360" w:lineRule="auto"/>
        <w:ind w:left="714"/>
        <w:rPr>
          <w:rFonts w:ascii="Arial" w:hAnsi="Arial" w:cs="Arial"/>
        </w:rPr>
      </w:pPr>
      <w:r w:rsidRPr="006B57F2">
        <w:rPr>
          <w:rFonts w:ascii="Arial" w:hAnsi="Arial" w:cs="Arial"/>
        </w:rPr>
        <w:lastRenderedPageBreak/>
        <w:t>o</w:t>
      </w:r>
      <w:r w:rsidRPr="006B57F2">
        <w:rPr>
          <w:rFonts w:ascii="Arial" w:hAnsi="Arial" w:cs="Arial"/>
        </w:rPr>
        <w:tab/>
        <w:t>obrada osobnih podataka koja se odvija u Uniji u kontekstu aktivnosti jedine poslovnice voditelja obrade ili izvršitelja obrade, ali koja bitno utječe ili je izgledno da će bitno utjecati na Ispitanike u više od jedne države članice.</w:t>
      </w:r>
    </w:p>
    <w:p w14:paraId="20338BBC" w14:textId="77777777" w:rsidR="00ED3245" w:rsidRPr="006B57F2" w:rsidRDefault="007A6A4F" w:rsidP="006B57F2">
      <w:pPr>
        <w:pStyle w:val="ListParagraph"/>
        <w:numPr>
          <w:ilvl w:val="0"/>
          <w:numId w:val="5"/>
        </w:numPr>
        <w:spacing w:after="0" w:line="360" w:lineRule="auto"/>
        <w:rPr>
          <w:rFonts w:ascii="Arial" w:hAnsi="Arial" w:cs="Arial"/>
        </w:rPr>
      </w:pPr>
      <w:r w:rsidRPr="006B57F2">
        <w:rPr>
          <w:rFonts w:ascii="Arial" w:hAnsi="Arial" w:cs="Arial"/>
          <w:u w:val="single"/>
        </w:rPr>
        <w:t>međunarodna organizacija</w:t>
      </w:r>
      <w:r w:rsidRPr="006B57F2">
        <w:rPr>
          <w:rFonts w:ascii="Arial" w:hAnsi="Arial" w:cs="Arial"/>
        </w:rPr>
        <w:t xml:space="preserve"> je organizacija i njezina podređena tijela uređena međunarodnim javnim pravom ili bilo koje drugo tijelo koje su sporazumom ili na osnovi sporazuma osnovale dvije ili više zemalja.</w:t>
      </w:r>
    </w:p>
    <w:p w14:paraId="74847759" w14:textId="77777777" w:rsidR="00ED3245" w:rsidRPr="006B57F2" w:rsidRDefault="00ED3245" w:rsidP="006B57F2">
      <w:pPr>
        <w:spacing w:after="0" w:line="360" w:lineRule="auto"/>
        <w:rPr>
          <w:rFonts w:ascii="Arial" w:hAnsi="Arial" w:cs="Arial"/>
        </w:rPr>
      </w:pPr>
    </w:p>
    <w:p w14:paraId="18E3792F" w14:textId="77777777" w:rsidR="00C068D9" w:rsidRPr="006B57F2" w:rsidRDefault="00ED3245" w:rsidP="006B57F2">
      <w:pPr>
        <w:pStyle w:val="Heading1"/>
        <w:numPr>
          <w:ilvl w:val="0"/>
          <w:numId w:val="28"/>
        </w:numPr>
        <w:spacing w:before="0" w:line="360" w:lineRule="auto"/>
        <w:rPr>
          <w:rFonts w:ascii="Arial" w:hAnsi="Arial" w:cs="Arial"/>
          <w:b/>
          <w:color w:val="auto"/>
        </w:rPr>
      </w:pPr>
      <w:bookmarkStart w:id="3" w:name="_Toc518911784"/>
      <w:r w:rsidRPr="006B57F2">
        <w:rPr>
          <w:rFonts w:ascii="Arial" w:hAnsi="Arial" w:cs="Arial"/>
          <w:b/>
          <w:color w:val="auto"/>
        </w:rPr>
        <w:t>ZAŠTITA PODATAKA</w:t>
      </w:r>
      <w:bookmarkEnd w:id="3"/>
    </w:p>
    <w:p w14:paraId="69ACD09F" w14:textId="77777777" w:rsidR="00C068D9" w:rsidRPr="006B57F2" w:rsidRDefault="00C068D9" w:rsidP="006B57F2">
      <w:pPr>
        <w:tabs>
          <w:tab w:val="left" w:pos="3360"/>
        </w:tabs>
        <w:spacing w:after="0" w:line="360" w:lineRule="auto"/>
        <w:jc w:val="center"/>
        <w:rPr>
          <w:rFonts w:ascii="Arial" w:hAnsi="Arial" w:cs="Arial"/>
          <w:b/>
        </w:rPr>
      </w:pPr>
      <w:r w:rsidRPr="006B57F2">
        <w:rPr>
          <w:rFonts w:ascii="Arial" w:hAnsi="Arial" w:cs="Arial"/>
          <w:b/>
        </w:rPr>
        <w:t>Članak 6.</w:t>
      </w:r>
    </w:p>
    <w:p w14:paraId="25CC47B8" w14:textId="77777777" w:rsidR="00C068D9" w:rsidRPr="006B57F2" w:rsidRDefault="00C068D9" w:rsidP="006B57F2">
      <w:pPr>
        <w:tabs>
          <w:tab w:val="left" w:pos="3360"/>
        </w:tabs>
        <w:spacing w:after="0" w:line="360" w:lineRule="auto"/>
        <w:rPr>
          <w:rFonts w:ascii="Arial" w:hAnsi="Arial" w:cs="Arial"/>
        </w:rPr>
      </w:pPr>
      <w:r w:rsidRPr="006B57F2">
        <w:rPr>
          <w:rFonts w:ascii="Arial" w:hAnsi="Arial" w:cs="Arial"/>
        </w:rPr>
        <w:t>U svrhu osiguranja da su svi zahtjevi zaštite osobnih podataka identificirani i obrađeni tijekom dizajna novih sustava, usluga i procesa, svaki mora proći kroz proces odobrenja.</w:t>
      </w:r>
    </w:p>
    <w:p w14:paraId="28E81D29" w14:textId="77777777" w:rsidR="002E39B4" w:rsidRPr="006B57F2" w:rsidRDefault="00C068D9" w:rsidP="006B57F2">
      <w:pPr>
        <w:tabs>
          <w:tab w:val="left" w:pos="3360"/>
        </w:tabs>
        <w:spacing w:after="0" w:line="360" w:lineRule="auto"/>
        <w:rPr>
          <w:rFonts w:ascii="Arial" w:hAnsi="Arial" w:cs="Arial"/>
        </w:rPr>
      </w:pPr>
      <w:r w:rsidRPr="006B57F2">
        <w:rPr>
          <w:rFonts w:ascii="Arial" w:hAnsi="Arial" w:cs="Arial"/>
        </w:rPr>
        <w:t xml:space="preserve">Društvo vrši procjenu rizika za sve nove ili izmijenjene sustave, usluge i procese u svojoj nadležnosti u suradnji s </w:t>
      </w:r>
      <w:r w:rsidR="004932F3" w:rsidRPr="006B57F2">
        <w:rPr>
          <w:rFonts w:ascii="Arial" w:hAnsi="Arial" w:cs="Arial"/>
        </w:rPr>
        <w:t xml:space="preserve">osobom zaduženom za IT od strane rukovodstva Društva. </w:t>
      </w:r>
      <w:r w:rsidR="004932F3" w:rsidRPr="001369E1">
        <w:rPr>
          <w:rFonts w:ascii="Arial" w:hAnsi="Arial" w:cs="Arial"/>
        </w:rPr>
        <w:t xml:space="preserve">Nalaze analizira </w:t>
      </w:r>
      <w:r w:rsidRPr="001369E1">
        <w:rPr>
          <w:rFonts w:ascii="Arial" w:hAnsi="Arial" w:cs="Arial"/>
        </w:rPr>
        <w:t xml:space="preserve">Koordinator za zaštitu osobnih podataka u suradnji s </w:t>
      </w:r>
      <w:r w:rsidR="004932F3" w:rsidRPr="001369E1">
        <w:rPr>
          <w:rFonts w:ascii="Arial" w:hAnsi="Arial" w:cs="Arial"/>
        </w:rPr>
        <w:t>osobom zaduženom za IT od strane rukovodstva Društva</w:t>
      </w:r>
      <w:r w:rsidRPr="001369E1">
        <w:rPr>
          <w:rFonts w:ascii="Arial" w:hAnsi="Arial" w:cs="Arial"/>
        </w:rPr>
        <w:t>.</w:t>
      </w:r>
    </w:p>
    <w:p w14:paraId="6BB37406" w14:textId="77777777" w:rsidR="002E39B4" w:rsidRPr="006B57F2" w:rsidRDefault="002E39B4" w:rsidP="006B57F2">
      <w:pPr>
        <w:spacing w:after="0" w:line="360" w:lineRule="auto"/>
        <w:rPr>
          <w:rFonts w:ascii="Arial" w:hAnsi="Arial" w:cs="Arial"/>
        </w:rPr>
      </w:pPr>
    </w:p>
    <w:p w14:paraId="5E770AFB" w14:textId="77777777" w:rsidR="007A6A4F" w:rsidRPr="001369E1" w:rsidRDefault="002E39B4" w:rsidP="006B57F2">
      <w:pPr>
        <w:pStyle w:val="Heading1"/>
        <w:numPr>
          <w:ilvl w:val="0"/>
          <w:numId w:val="28"/>
        </w:numPr>
        <w:spacing w:before="0" w:line="360" w:lineRule="auto"/>
        <w:rPr>
          <w:rFonts w:ascii="Arial" w:hAnsi="Arial" w:cs="Arial"/>
          <w:b/>
          <w:color w:val="auto"/>
        </w:rPr>
      </w:pPr>
      <w:bookmarkStart w:id="4" w:name="_Toc518911785"/>
      <w:r w:rsidRPr="001369E1">
        <w:rPr>
          <w:rFonts w:ascii="Arial" w:hAnsi="Arial" w:cs="Arial"/>
          <w:b/>
          <w:color w:val="auto"/>
        </w:rPr>
        <w:t>SLUŽBENIK ZA ZAŠ</w:t>
      </w:r>
      <w:r w:rsidR="003849AC" w:rsidRPr="001369E1">
        <w:rPr>
          <w:rFonts w:ascii="Arial" w:hAnsi="Arial" w:cs="Arial"/>
          <w:b/>
          <w:color w:val="auto"/>
        </w:rPr>
        <w:t>TITU OSOBNIH PODATAKA (DPO – DAT</w:t>
      </w:r>
      <w:r w:rsidRPr="001369E1">
        <w:rPr>
          <w:rFonts w:ascii="Arial" w:hAnsi="Arial" w:cs="Arial"/>
          <w:b/>
          <w:color w:val="auto"/>
        </w:rPr>
        <w:t>A PROTECTION OFFICER)</w:t>
      </w:r>
      <w:bookmarkEnd w:id="4"/>
    </w:p>
    <w:p w14:paraId="17ED2251" w14:textId="77777777" w:rsidR="002E39B4" w:rsidRPr="006B57F2" w:rsidRDefault="002E39B4" w:rsidP="006B57F2">
      <w:pPr>
        <w:tabs>
          <w:tab w:val="left" w:pos="3810"/>
        </w:tabs>
        <w:spacing w:after="0" w:line="360" w:lineRule="auto"/>
        <w:jc w:val="center"/>
        <w:rPr>
          <w:rFonts w:ascii="Arial" w:hAnsi="Arial" w:cs="Arial"/>
          <w:b/>
        </w:rPr>
      </w:pPr>
      <w:r w:rsidRPr="006B57F2">
        <w:rPr>
          <w:rFonts w:ascii="Arial" w:hAnsi="Arial" w:cs="Arial"/>
          <w:b/>
        </w:rPr>
        <w:t>Članak 7.</w:t>
      </w:r>
    </w:p>
    <w:p w14:paraId="7F4A3CD0" w14:textId="77777777" w:rsidR="002E39B4" w:rsidRPr="006B57F2" w:rsidRDefault="002E39B4" w:rsidP="006B57F2">
      <w:pPr>
        <w:tabs>
          <w:tab w:val="left" w:pos="3810"/>
        </w:tabs>
        <w:spacing w:after="0" w:line="360" w:lineRule="auto"/>
        <w:rPr>
          <w:rFonts w:ascii="Arial" w:hAnsi="Arial" w:cs="Arial"/>
        </w:rPr>
      </w:pPr>
      <w:r w:rsidRPr="006B57F2">
        <w:rPr>
          <w:rFonts w:ascii="Arial" w:hAnsi="Arial" w:cs="Arial"/>
        </w:rPr>
        <w:t xml:space="preserve">Službenika za zaštitu osobnih podataka (data </w:t>
      </w:r>
      <w:proofErr w:type="spellStart"/>
      <w:r w:rsidRPr="006B57F2">
        <w:rPr>
          <w:rFonts w:ascii="Arial" w:hAnsi="Arial" w:cs="Arial"/>
        </w:rPr>
        <w:t>protection</w:t>
      </w:r>
      <w:proofErr w:type="spellEnd"/>
      <w:r w:rsidRPr="006B57F2">
        <w:rPr>
          <w:rFonts w:ascii="Arial" w:hAnsi="Arial" w:cs="Arial"/>
        </w:rPr>
        <w:t xml:space="preserve"> </w:t>
      </w:r>
      <w:proofErr w:type="spellStart"/>
      <w:r w:rsidRPr="006B57F2">
        <w:rPr>
          <w:rFonts w:ascii="Arial" w:hAnsi="Arial" w:cs="Arial"/>
        </w:rPr>
        <w:t>officer</w:t>
      </w:r>
      <w:proofErr w:type="spellEnd"/>
      <w:r w:rsidRPr="006B57F2">
        <w:rPr>
          <w:rFonts w:ascii="Arial" w:hAnsi="Arial" w:cs="Arial"/>
        </w:rPr>
        <w:t xml:space="preserve"> – DPO) imenuje Rukovodstvo Društva. DPO mora biti imenovan imenom i prezimenom, ali ne mora biti zaposlenik. Ova se funkcija može eksternalizirati. </w:t>
      </w:r>
    </w:p>
    <w:p w14:paraId="5E0BEB07" w14:textId="77777777" w:rsidR="002E39B4" w:rsidRPr="006B57F2" w:rsidRDefault="002E39B4" w:rsidP="006B57F2">
      <w:pPr>
        <w:tabs>
          <w:tab w:val="left" w:pos="3810"/>
        </w:tabs>
        <w:spacing w:after="0" w:line="360" w:lineRule="auto"/>
        <w:jc w:val="center"/>
        <w:rPr>
          <w:rFonts w:ascii="Arial" w:hAnsi="Arial" w:cs="Arial"/>
          <w:b/>
        </w:rPr>
      </w:pPr>
      <w:r w:rsidRPr="006B57F2">
        <w:rPr>
          <w:rFonts w:ascii="Arial" w:hAnsi="Arial" w:cs="Arial"/>
          <w:b/>
        </w:rPr>
        <w:t>Članak 8.</w:t>
      </w:r>
    </w:p>
    <w:p w14:paraId="0A4441F0" w14:textId="77777777" w:rsidR="002E39B4" w:rsidRPr="006B57F2" w:rsidRDefault="002E39B4" w:rsidP="006B57F2">
      <w:pPr>
        <w:tabs>
          <w:tab w:val="left" w:pos="3810"/>
        </w:tabs>
        <w:spacing w:after="0" w:line="360" w:lineRule="auto"/>
        <w:rPr>
          <w:rFonts w:ascii="Arial" w:hAnsi="Arial" w:cs="Arial"/>
        </w:rPr>
      </w:pPr>
      <w:r w:rsidRPr="001369E1">
        <w:rPr>
          <w:rFonts w:ascii="Arial" w:hAnsi="Arial" w:cs="Arial"/>
        </w:rPr>
        <w:t>Iznimno će Društvo, u slučaju neispunjavanja potreba iz članka 37. GDPR-a, za  svoje potrebe imenovati Koordinatora za zaštitu osobnih podataka koji će u ime Rukovodstva obavljati poslove koordinacije, a vezane uz zaštitu osobnih podataka. Društvo će u tom slučaju napraviti dokument Odluke o imenovanju koordinatora za zaštitu osobnih podataka.</w:t>
      </w:r>
    </w:p>
    <w:p w14:paraId="77A25838" w14:textId="77777777" w:rsidR="002E39B4" w:rsidRPr="006B57F2" w:rsidRDefault="002E39B4" w:rsidP="006B57F2">
      <w:pPr>
        <w:tabs>
          <w:tab w:val="left" w:pos="3810"/>
        </w:tabs>
        <w:spacing w:after="0" w:line="360" w:lineRule="auto"/>
        <w:jc w:val="center"/>
        <w:rPr>
          <w:rFonts w:ascii="Arial" w:hAnsi="Arial" w:cs="Arial"/>
          <w:b/>
        </w:rPr>
      </w:pPr>
      <w:r w:rsidRPr="006B57F2">
        <w:rPr>
          <w:rFonts w:ascii="Arial" w:hAnsi="Arial" w:cs="Arial"/>
          <w:b/>
        </w:rPr>
        <w:t>Članak 9.</w:t>
      </w:r>
    </w:p>
    <w:p w14:paraId="2A1F59DA" w14:textId="50BEE74E" w:rsidR="002E39B4" w:rsidRPr="006B57F2" w:rsidRDefault="002E39B4" w:rsidP="006B57F2">
      <w:pPr>
        <w:tabs>
          <w:tab w:val="left" w:pos="3810"/>
        </w:tabs>
        <w:spacing w:after="0" w:line="360" w:lineRule="auto"/>
        <w:rPr>
          <w:rFonts w:ascii="Arial" w:hAnsi="Arial" w:cs="Arial"/>
        </w:rPr>
      </w:pPr>
      <w:r w:rsidRPr="006B57F2">
        <w:rPr>
          <w:rFonts w:ascii="Arial" w:hAnsi="Arial" w:cs="Arial"/>
        </w:rPr>
        <w:t>Odgovornosti Službenika za zaštitu podataka i aktivnosti istoga uključuju, ali nisu ograničene na:</w:t>
      </w:r>
    </w:p>
    <w:p w14:paraId="0FC6BD44"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informiranje, izvještavanje i savjetovanje voditelja obrade ili izvršitelja obrade te zaposlenika koji obavljaju obradu, o njihovim obvezama vezanim uz zaštitu podataka,</w:t>
      </w:r>
    </w:p>
    <w:p w14:paraId="56578E9A"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revizija Politike zaštite osobnih informacija,</w:t>
      </w:r>
    </w:p>
    <w:p w14:paraId="78068CEC"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upravljanje procjenom rizika osobnih podataka,</w:t>
      </w:r>
    </w:p>
    <w:p w14:paraId="2E5937EA"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suradnja s ostalim poslovnim jedinicama u rješavanju incidenata vezanih uz osobne podatke,</w:t>
      </w:r>
    </w:p>
    <w:p w14:paraId="2FC2E15A"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lastRenderedPageBreak/>
        <w:t>praćenje poštovanja politika voditelja obrade ili izvršitelja obrade u odnosu na zaštitu, osobnih podataka, uključujući raspodjelu odgovornosti, podizanje svijesti i osposobljavanje osoblja koje sudjeluje u postupcima obrade, te povezane revizije,</w:t>
      </w:r>
    </w:p>
    <w:p w14:paraId="624C0F43"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pružanje savjeta, kada je to zatraženo, u pogledu procjene učinka na zaštitu podataka i praćenje njezina izvršavanja,</w:t>
      </w:r>
    </w:p>
    <w:p w14:paraId="1AF267D1"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suradnja s nadzornim tijelom,</w:t>
      </w:r>
    </w:p>
    <w:p w14:paraId="608574AC"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djelovanje kao kontaktna točka za nadzorno tijelo vezano uz pitanja o obradi, što uključuje i prethodno savjetovanje, te savjetovanje o svim drugim pitanjima,</w:t>
      </w:r>
    </w:p>
    <w:p w14:paraId="7AD9C9B7" w14:textId="77777777" w:rsidR="002E39B4" w:rsidRPr="006B57F2" w:rsidRDefault="002E39B4" w:rsidP="006B57F2">
      <w:pPr>
        <w:pStyle w:val="ListParagraph"/>
        <w:numPr>
          <w:ilvl w:val="0"/>
          <w:numId w:val="5"/>
        </w:numPr>
        <w:tabs>
          <w:tab w:val="left" w:pos="3810"/>
        </w:tabs>
        <w:spacing w:after="0" w:line="360" w:lineRule="auto"/>
        <w:rPr>
          <w:rFonts w:ascii="Arial" w:hAnsi="Arial" w:cs="Arial"/>
        </w:rPr>
      </w:pPr>
      <w:r w:rsidRPr="006B57F2">
        <w:rPr>
          <w:rFonts w:ascii="Arial" w:hAnsi="Arial" w:cs="Arial"/>
        </w:rPr>
        <w:t>vođenje računa o riziku povezanom s postupcima obrade uz uzimanje u obzir prirodu, opseg, kontekst i svrhe obrade.</w:t>
      </w:r>
    </w:p>
    <w:p w14:paraId="101C6C84" w14:textId="77777777" w:rsidR="002E39B4" w:rsidRPr="006B57F2" w:rsidRDefault="002E39B4" w:rsidP="006B57F2">
      <w:pPr>
        <w:spacing w:after="0" w:line="360" w:lineRule="auto"/>
        <w:rPr>
          <w:rFonts w:ascii="Arial" w:hAnsi="Arial" w:cs="Arial"/>
        </w:rPr>
      </w:pPr>
    </w:p>
    <w:p w14:paraId="2D7BC152" w14:textId="77777777" w:rsidR="002E39B4" w:rsidRPr="006B57F2" w:rsidRDefault="002E39B4" w:rsidP="006B57F2">
      <w:pPr>
        <w:pStyle w:val="Heading1"/>
        <w:numPr>
          <w:ilvl w:val="0"/>
          <w:numId w:val="28"/>
        </w:numPr>
        <w:spacing w:before="0" w:line="360" w:lineRule="auto"/>
        <w:rPr>
          <w:rFonts w:ascii="Arial" w:hAnsi="Arial" w:cs="Arial"/>
          <w:b/>
          <w:color w:val="auto"/>
        </w:rPr>
      </w:pPr>
      <w:bookmarkStart w:id="5" w:name="_Toc518911786"/>
      <w:r w:rsidRPr="006B57F2">
        <w:rPr>
          <w:rFonts w:ascii="Arial" w:hAnsi="Arial" w:cs="Arial"/>
          <w:b/>
          <w:color w:val="auto"/>
        </w:rPr>
        <w:t>PRAĆENJE SUKLADNOSTI</w:t>
      </w:r>
      <w:bookmarkEnd w:id="5"/>
    </w:p>
    <w:p w14:paraId="7FB4378F" w14:textId="77777777" w:rsidR="002A0143" w:rsidRPr="006B57F2" w:rsidRDefault="002A0143" w:rsidP="006B57F2">
      <w:pPr>
        <w:tabs>
          <w:tab w:val="left" w:pos="3465"/>
        </w:tabs>
        <w:spacing w:after="0" w:line="360" w:lineRule="auto"/>
        <w:jc w:val="center"/>
        <w:rPr>
          <w:rFonts w:ascii="Arial" w:hAnsi="Arial" w:cs="Arial"/>
          <w:b/>
        </w:rPr>
      </w:pPr>
      <w:r w:rsidRPr="006B57F2">
        <w:rPr>
          <w:rFonts w:ascii="Arial" w:hAnsi="Arial" w:cs="Arial"/>
          <w:b/>
        </w:rPr>
        <w:t>Članak 10.</w:t>
      </w:r>
    </w:p>
    <w:p w14:paraId="3FC461CF" w14:textId="73F70A43" w:rsidR="002A0143" w:rsidRPr="006B57F2" w:rsidRDefault="002A0143" w:rsidP="006B57F2">
      <w:pPr>
        <w:tabs>
          <w:tab w:val="left" w:pos="3465"/>
        </w:tabs>
        <w:spacing w:after="0" w:line="360" w:lineRule="auto"/>
        <w:rPr>
          <w:rFonts w:ascii="Arial" w:hAnsi="Arial" w:cs="Arial"/>
        </w:rPr>
      </w:pPr>
      <w:r w:rsidRPr="006B57F2">
        <w:rPr>
          <w:rFonts w:ascii="Arial" w:hAnsi="Arial" w:cs="Arial"/>
        </w:rPr>
        <w:t xml:space="preserve">U svrhu potvrde slijeđenja prihvatljive razine sukladnosti od strane Društva,  </w:t>
      </w:r>
      <w:r w:rsidRPr="001369E1">
        <w:rPr>
          <w:rFonts w:ascii="Arial" w:hAnsi="Arial" w:cs="Arial"/>
        </w:rPr>
        <w:t>Službenik za zaštitu osobnih podataka će, na</w:t>
      </w:r>
      <w:r w:rsidRPr="006B57F2">
        <w:rPr>
          <w:rFonts w:ascii="Arial" w:hAnsi="Arial" w:cs="Arial"/>
        </w:rPr>
        <w:t xml:space="preserve"> godišnjoj razini, izvršiti reviziju sukladnosti slijeđenja i usklađenosti cijelog Društva i vezanih trećih strana koje vrše obradu podataka za društvo.</w:t>
      </w:r>
    </w:p>
    <w:p w14:paraId="6BE91B96" w14:textId="77777777" w:rsidR="002A0143" w:rsidRPr="006B57F2" w:rsidRDefault="002A0143" w:rsidP="006B57F2">
      <w:pPr>
        <w:tabs>
          <w:tab w:val="left" w:pos="3465"/>
        </w:tabs>
        <w:spacing w:after="0" w:line="360" w:lineRule="auto"/>
        <w:rPr>
          <w:rFonts w:ascii="Arial" w:hAnsi="Arial" w:cs="Arial"/>
        </w:rPr>
      </w:pPr>
      <w:r w:rsidRPr="006B57F2">
        <w:rPr>
          <w:rFonts w:ascii="Arial" w:hAnsi="Arial" w:cs="Arial"/>
        </w:rPr>
        <w:t>Sukladnost s politikom će se minimalno mjeriti u pogledu na:</w:t>
      </w:r>
    </w:p>
    <w:p w14:paraId="68D43E14" w14:textId="77777777" w:rsidR="002A0143" w:rsidRPr="006B57F2" w:rsidRDefault="002A0143" w:rsidP="006B57F2">
      <w:pPr>
        <w:pStyle w:val="ListParagraph"/>
        <w:numPr>
          <w:ilvl w:val="0"/>
          <w:numId w:val="6"/>
        </w:numPr>
        <w:tabs>
          <w:tab w:val="left" w:pos="3465"/>
        </w:tabs>
        <w:spacing w:after="0" w:line="360" w:lineRule="auto"/>
        <w:rPr>
          <w:rFonts w:ascii="Arial" w:hAnsi="Arial" w:cs="Arial"/>
        </w:rPr>
      </w:pPr>
      <w:r w:rsidRPr="006B57F2">
        <w:rPr>
          <w:rFonts w:ascii="Arial" w:hAnsi="Arial" w:cs="Arial"/>
        </w:rPr>
        <w:t>Usklađenost s politikom u skladu sa zaštitom osobnih podataka, uključujući:</w:t>
      </w:r>
    </w:p>
    <w:p w14:paraId="315E7762"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Dodjelu odgovornosti</w:t>
      </w:r>
    </w:p>
    <w:p w14:paraId="1016B695"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Podizanje osviještenosti</w:t>
      </w:r>
    </w:p>
    <w:p w14:paraId="52672CA6"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Edukaciju</w:t>
      </w:r>
    </w:p>
    <w:p w14:paraId="5B28B0D3" w14:textId="77777777" w:rsidR="002A0143" w:rsidRPr="006B57F2" w:rsidRDefault="002A0143" w:rsidP="006B57F2">
      <w:pPr>
        <w:pStyle w:val="ListParagraph"/>
        <w:numPr>
          <w:ilvl w:val="0"/>
          <w:numId w:val="6"/>
        </w:numPr>
        <w:tabs>
          <w:tab w:val="left" w:pos="3465"/>
        </w:tabs>
        <w:spacing w:after="0" w:line="360" w:lineRule="auto"/>
        <w:rPr>
          <w:rFonts w:ascii="Arial" w:hAnsi="Arial" w:cs="Arial"/>
        </w:rPr>
      </w:pPr>
      <w:r w:rsidRPr="006B57F2">
        <w:rPr>
          <w:rFonts w:ascii="Arial" w:hAnsi="Arial" w:cs="Arial"/>
        </w:rPr>
        <w:t>Efektivnost operativnih praksi zaštite podataka, uključujući:</w:t>
      </w:r>
    </w:p>
    <w:p w14:paraId="4314644C"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Prava Ispitanika</w:t>
      </w:r>
    </w:p>
    <w:p w14:paraId="005882B1"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Prijenos osobnih podataka</w:t>
      </w:r>
    </w:p>
    <w:p w14:paraId="5E9A73ED"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Upravljanje incidentima vezanim uz osobne podatke</w:t>
      </w:r>
    </w:p>
    <w:p w14:paraId="665E2AB5" w14:textId="77777777" w:rsidR="002A0143" w:rsidRPr="006B57F2" w:rsidRDefault="002A0143" w:rsidP="006B57F2">
      <w:pPr>
        <w:pStyle w:val="ListParagraph"/>
        <w:numPr>
          <w:ilvl w:val="1"/>
          <w:numId w:val="6"/>
        </w:numPr>
        <w:tabs>
          <w:tab w:val="left" w:pos="3465"/>
        </w:tabs>
        <w:spacing w:after="0" w:line="360" w:lineRule="auto"/>
        <w:rPr>
          <w:rFonts w:ascii="Arial" w:hAnsi="Arial" w:cs="Arial"/>
        </w:rPr>
      </w:pPr>
      <w:r w:rsidRPr="006B57F2">
        <w:rPr>
          <w:rFonts w:ascii="Arial" w:hAnsi="Arial" w:cs="Arial"/>
        </w:rPr>
        <w:t>Upravljanje pritužbama vezanim uz osobne podatke</w:t>
      </w:r>
    </w:p>
    <w:p w14:paraId="4599414A" w14:textId="77777777" w:rsidR="002A0143" w:rsidRPr="006B57F2" w:rsidRDefault="002A0143" w:rsidP="006B57F2">
      <w:pPr>
        <w:pStyle w:val="ListParagraph"/>
        <w:numPr>
          <w:ilvl w:val="0"/>
          <w:numId w:val="7"/>
        </w:numPr>
        <w:tabs>
          <w:tab w:val="left" w:pos="3465"/>
        </w:tabs>
        <w:spacing w:after="0" w:line="360" w:lineRule="auto"/>
        <w:rPr>
          <w:rFonts w:ascii="Arial" w:hAnsi="Arial" w:cs="Arial"/>
        </w:rPr>
      </w:pPr>
      <w:r w:rsidRPr="006B57F2">
        <w:rPr>
          <w:rFonts w:ascii="Arial" w:hAnsi="Arial" w:cs="Arial"/>
        </w:rPr>
        <w:t>Razinu razumijevanja internih akata zaštite podataka i vezanih obavijesti</w:t>
      </w:r>
    </w:p>
    <w:p w14:paraId="236A7E10" w14:textId="77777777" w:rsidR="002A0143" w:rsidRPr="006B57F2" w:rsidRDefault="002A0143" w:rsidP="006B57F2">
      <w:pPr>
        <w:pStyle w:val="ListParagraph"/>
        <w:numPr>
          <w:ilvl w:val="0"/>
          <w:numId w:val="7"/>
        </w:numPr>
        <w:tabs>
          <w:tab w:val="left" w:pos="3465"/>
        </w:tabs>
        <w:spacing w:after="0" w:line="360" w:lineRule="auto"/>
        <w:rPr>
          <w:rFonts w:ascii="Arial" w:hAnsi="Arial" w:cs="Arial"/>
        </w:rPr>
      </w:pPr>
      <w:r w:rsidRPr="006B57F2">
        <w:rPr>
          <w:rFonts w:ascii="Arial" w:hAnsi="Arial" w:cs="Arial"/>
        </w:rPr>
        <w:t>Ažurnost internih akata zaštite podataka</w:t>
      </w:r>
    </w:p>
    <w:p w14:paraId="4772FEE8" w14:textId="77777777" w:rsidR="002A0143" w:rsidRPr="006B57F2" w:rsidRDefault="002A0143" w:rsidP="006B57F2">
      <w:pPr>
        <w:pStyle w:val="ListParagraph"/>
        <w:numPr>
          <w:ilvl w:val="0"/>
          <w:numId w:val="7"/>
        </w:numPr>
        <w:tabs>
          <w:tab w:val="left" w:pos="3465"/>
        </w:tabs>
        <w:spacing w:after="0" w:line="360" w:lineRule="auto"/>
        <w:rPr>
          <w:rFonts w:ascii="Arial" w:hAnsi="Arial" w:cs="Arial"/>
        </w:rPr>
      </w:pPr>
      <w:r w:rsidRPr="006B57F2">
        <w:rPr>
          <w:rFonts w:ascii="Arial" w:hAnsi="Arial" w:cs="Arial"/>
        </w:rPr>
        <w:t>Točnost pohranjenih osobnih podataka</w:t>
      </w:r>
    </w:p>
    <w:p w14:paraId="21A9F4FB" w14:textId="77777777" w:rsidR="002A0143" w:rsidRPr="006B57F2" w:rsidRDefault="002A0143" w:rsidP="006B57F2">
      <w:pPr>
        <w:pStyle w:val="ListParagraph"/>
        <w:numPr>
          <w:ilvl w:val="0"/>
          <w:numId w:val="7"/>
        </w:numPr>
        <w:tabs>
          <w:tab w:val="left" w:pos="3465"/>
        </w:tabs>
        <w:spacing w:after="0" w:line="360" w:lineRule="auto"/>
        <w:rPr>
          <w:rFonts w:ascii="Arial" w:hAnsi="Arial" w:cs="Arial"/>
        </w:rPr>
      </w:pPr>
      <w:r w:rsidRPr="006B57F2">
        <w:rPr>
          <w:rFonts w:ascii="Arial" w:hAnsi="Arial" w:cs="Arial"/>
        </w:rPr>
        <w:t>Usklađenost aktivnosti izvršitelja obrade</w:t>
      </w:r>
    </w:p>
    <w:p w14:paraId="10280DD7" w14:textId="77777777" w:rsidR="00464910" w:rsidRDefault="002A0143" w:rsidP="006B57F2">
      <w:pPr>
        <w:pStyle w:val="ListParagraph"/>
        <w:numPr>
          <w:ilvl w:val="0"/>
          <w:numId w:val="7"/>
        </w:numPr>
        <w:tabs>
          <w:tab w:val="left" w:pos="3465"/>
        </w:tabs>
        <w:spacing w:after="0" w:line="360" w:lineRule="auto"/>
        <w:rPr>
          <w:rFonts w:ascii="Arial" w:hAnsi="Arial" w:cs="Arial"/>
        </w:rPr>
      </w:pPr>
      <w:r w:rsidRPr="006B57F2">
        <w:rPr>
          <w:rFonts w:ascii="Arial" w:hAnsi="Arial" w:cs="Arial"/>
        </w:rPr>
        <w:t>Adekvatnost procedura vezanih uz djelovanje u slučaju povrede osobnih podataka</w:t>
      </w:r>
    </w:p>
    <w:p w14:paraId="6BA79D9C" w14:textId="77777777" w:rsidR="00F03211" w:rsidRDefault="00F03211" w:rsidP="00F03211">
      <w:pPr>
        <w:tabs>
          <w:tab w:val="left" w:pos="3465"/>
        </w:tabs>
        <w:spacing w:after="0" w:line="360" w:lineRule="auto"/>
        <w:rPr>
          <w:rFonts w:ascii="Arial" w:hAnsi="Arial" w:cs="Arial"/>
        </w:rPr>
      </w:pPr>
    </w:p>
    <w:p w14:paraId="46BC8835" w14:textId="77777777" w:rsidR="001369E1" w:rsidRDefault="001369E1" w:rsidP="00F03211">
      <w:pPr>
        <w:tabs>
          <w:tab w:val="left" w:pos="3465"/>
        </w:tabs>
        <w:spacing w:after="0" w:line="360" w:lineRule="auto"/>
        <w:rPr>
          <w:rFonts w:ascii="Arial" w:hAnsi="Arial" w:cs="Arial"/>
        </w:rPr>
      </w:pPr>
    </w:p>
    <w:p w14:paraId="185665D5" w14:textId="77777777" w:rsidR="00F03211" w:rsidRPr="00F03211" w:rsidRDefault="00F03211" w:rsidP="00F03211">
      <w:pPr>
        <w:tabs>
          <w:tab w:val="left" w:pos="3465"/>
        </w:tabs>
        <w:spacing w:after="0" w:line="360" w:lineRule="auto"/>
        <w:rPr>
          <w:rFonts w:ascii="Arial" w:hAnsi="Arial" w:cs="Arial"/>
        </w:rPr>
      </w:pPr>
    </w:p>
    <w:p w14:paraId="458D4F1B" w14:textId="77777777" w:rsidR="00464910" w:rsidRPr="006B57F2" w:rsidRDefault="00464910" w:rsidP="006B57F2">
      <w:pPr>
        <w:spacing w:after="0" w:line="360" w:lineRule="auto"/>
        <w:rPr>
          <w:rFonts w:ascii="Arial" w:hAnsi="Arial" w:cs="Arial"/>
        </w:rPr>
      </w:pPr>
    </w:p>
    <w:p w14:paraId="59209786" w14:textId="77777777" w:rsidR="002A0143" w:rsidRPr="006B57F2" w:rsidRDefault="00464910" w:rsidP="006B57F2">
      <w:pPr>
        <w:pStyle w:val="Heading1"/>
        <w:numPr>
          <w:ilvl w:val="0"/>
          <w:numId w:val="28"/>
        </w:numPr>
        <w:spacing w:before="0" w:line="360" w:lineRule="auto"/>
        <w:rPr>
          <w:rFonts w:ascii="Arial" w:hAnsi="Arial" w:cs="Arial"/>
          <w:b/>
          <w:color w:val="auto"/>
        </w:rPr>
      </w:pPr>
      <w:bookmarkStart w:id="6" w:name="_Toc518911787"/>
      <w:r w:rsidRPr="006B57F2">
        <w:rPr>
          <w:rFonts w:ascii="Arial" w:hAnsi="Arial" w:cs="Arial"/>
          <w:b/>
          <w:color w:val="auto"/>
        </w:rPr>
        <w:lastRenderedPageBreak/>
        <w:t>NAČELA ZAŠTITE PODATAKA</w:t>
      </w:r>
      <w:bookmarkEnd w:id="6"/>
    </w:p>
    <w:p w14:paraId="5261CBEA" w14:textId="77777777" w:rsidR="00464910" w:rsidRPr="006B57F2" w:rsidRDefault="00464910" w:rsidP="006B57F2">
      <w:pPr>
        <w:tabs>
          <w:tab w:val="left" w:pos="3195"/>
        </w:tabs>
        <w:spacing w:after="0" w:line="360" w:lineRule="auto"/>
        <w:jc w:val="center"/>
        <w:rPr>
          <w:rFonts w:ascii="Arial" w:hAnsi="Arial" w:cs="Arial"/>
          <w:b/>
        </w:rPr>
      </w:pPr>
      <w:r w:rsidRPr="006B57F2">
        <w:rPr>
          <w:rFonts w:ascii="Arial" w:hAnsi="Arial" w:cs="Arial"/>
          <w:b/>
        </w:rPr>
        <w:t>Članak 11.</w:t>
      </w:r>
    </w:p>
    <w:p w14:paraId="0CD8C0DA"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Društvo je prihvatilo slijedeća načela vezano uz prikupljanje, korištenje, čuvanje, transfer, otkrivanje i uništavanje osobnih podataka:</w:t>
      </w:r>
    </w:p>
    <w:p w14:paraId="726B33CC"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Osobni podaci moraju biti:</w:t>
      </w:r>
    </w:p>
    <w:p w14:paraId="15AF19B0"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 xml:space="preserve">a. zakonito, pošteno i transparentno obrađivani s obzirom na Ispitanika („zakonitost, poštenost i transparentnost”); </w:t>
      </w:r>
    </w:p>
    <w:p w14:paraId="79794316"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 xml:space="preserve">b. prikupljeni u posebne, izričite i zakonite svrhe te se dalje ne smiju obrađivati na način koji nije u skladu s tim svrhama; daljnja obrada u svrhe arhiviranja u javnom interesu, u svrhe znanstvenog ili povijesnog istraživanja ili u statističke svrhe, u skladu s člankom 89. stavkom 1. GDPR-a, ne smatra se neusklađenom s prvotnim svrhama („ograničavanje svrhe”); </w:t>
      </w:r>
    </w:p>
    <w:p w14:paraId="3C0F8E24"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 xml:space="preserve">c. primjereni, relevantni i ograničeni na ono što je nužno u odnosu na svrhe u koje se obrađuju („smanjenje količine podataka”); </w:t>
      </w:r>
    </w:p>
    <w:p w14:paraId="3BCCCB54"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 xml:space="preserve">d. točni i prema potrebi ažurni; mora se poduzeti svaka razumna mjera radi osiguravanja da se osobni podaci koji nisu točni, uzimajući u obzir svrhe u koje se obrađuju, bez odlaganja izbrišu ili isprave („točnost”); </w:t>
      </w:r>
    </w:p>
    <w:p w14:paraId="3AA11D99" w14:textId="77777777" w:rsidR="00464910" w:rsidRPr="006B57F2" w:rsidRDefault="00464910" w:rsidP="006B57F2">
      <w:pPr>
        <w:tabs>
          <w:tab w:val="left" w:pos="3195"/>
        </w:tabs>
        <w:spacing w:after="0" w:line="360" w:lineRule="auto"/>
        <w:rPr>
          <w:rFonts w:ascii="Arial" w:hAnsi="Arial" w:cs="Arial"/>
        </w:rPr>
      </w:pPr>
      <w:r w:rsidRPr="006B57F2">
        <w:rPr>
          <w:rFonts w:ascii="Arial" w:hAnsi="Arial" w:cs="Arial"/>
        </w:rPr>
        <w:t xml:space="preserve">e. čuvani u obliku koji omogućuje identifikaciju Ispitanikâ samo onoliko dugo koliko je potrebno u svrhe radi kojih se osobni podaci obrađuju; osobni podaci mogu se pohraniti na dulja razdoblja ako će se osobni podaci obrađivati isključivo u svrhe arhiviranja u javnom interesu, u svrhe znanstvenog ili povijesnog istraživanja ili u statističke svrhe u skladu s člankom 89. stavkom 1., što podliježe provedbi primjerenih tehničkih i organizacijskih mjera propisanih ovom Uredbom radi zaštite prava i sloboda Ispitanika („ograničenje pohrane”); </w:t>
      </w:r>
    </w:p>
    <w:p w14:paraId="51F94661" w14:textId="77777777" w:rsidR="00C82D1A" w:rsidRPr="006B57F2" w:rsidRDefault="00464910" w:rsidP="006B57F2">
      <w:pPr>
        <w:tabs>
          <w:tab w:val="left" w:pos="3195"/>
        </w:tabs>
        <w:spacing w:after="0" w:line="360" w:lineRule="auto"/>
        <w:rPr>
          <w:rFonts w:ascii="Arial" w:hAnsi="Arial" w:cs="Arial"/>
        </w:rPr>
      </w:pPr>
      <w:r w:rsidRPr="006B57F2">
        <w:rPr>
          <w:rFonts w:ascii="Arial" w:hAnsi="Arial" w:cs="Arial"/>
        </w:rPr>
        <w:t>f. obrađivani na način kojim se osigurava odgovarajuća sigurnost osobnih podataka, uključujući zaštitu od neovlaštene ili nezakonite obrade te od slučajnog gubitka, uništenja ili oštećenja primjenom odgovarajućih tehničkih ili organizacijskih mjera („cjelovitost i pov</w:t>
      </w:r>
      <w:r w:rsidR="00C82D1A" w:rsidRPr="006B57F2">
        <w:rPr>
          <w:rFonts w:ascii="Arial" w:hAnsi="Arial" w:cs="Arial"/>
        </w:rPr>
        <w:t>jerljivost”).</w:t>
      </w:r>
    </w:p>
    <w:p w14:paraId="630DE23C" w14:textId="77777777" w:rsidR="00C82D1A" w:rsidRPr="006B57F2" w:rsidRDefault="00C82D1A" w:rsidP="006B57F2">
      <w:pPr>
        <w:tabs>
          <w:tab w:val="left" w:pos="3690"/>
        </w:tabs>
        <w:spacing w:after="0" w:line="360" w:lineRule="auto"/>
        <w:rPr>
          <w:rFonts w:ascii="Arial" w:hAnsi="Arial" w:cs="Arial"/>
        </w:rPr>
      </w:pPr>
    </w:p>
    <w:p w14:paraId="26AD0053" w14:textId="77777777" w:rsidR="00C82D1A" w:rsidRPr="006B57F2" w:rsidRDefault="000B7B30" w:rsidP="006B57F2">
      <w:pPr>
        <w:pStyle w:val="Heading1"/>
        <w:numPr>
          <w:ilvl w:val="0"/>
          <w:numId w:val="28"/>
        </w:numPr>
        <w:spacing w:before="0" w:line="360" w:lineRule="auto"/>
        <w:rPr>
          <w:rFonts w:ascii="Arial" w:hAnsi="Arial" w:cs="Arial"/>
          <w:b/>
          <w:color w:val="auto"/>
        </w:rPr>
      </w:pPr>
      <w:bookmarkStart w:id="7" w:name="_Toc518911788"/>
      <w:r w:rsidRPr="006B57F2">
        <w:rPr>
          <w:rFonts w:ascii="Arial" w:hAnsi="Arial" w:cs="Arial"/>
          <w:b/>
          <w:color w:val="auto"/>
        </w:rPr>
        <w:t>PRIKUPLJANJE PODATAKA</w:t>
      </w:r>
      <w:bookmarkEnd w:id="7"/>
    </w:p>
    <w:p w14:paraId="55F2328A" w14:textId="77777777" w:rsidR="000B7B30" w:rsidRPr="006B57F2" w:rsidRDefault="000B7B30" w:rsidP="00D3528F">
      <w:pPr>
        <w:pStyle w:val="Heading2"/>
        <w:spacing w:before="0" w:line="360" w:lineRule="auto"/>
        <w:jc w:val="left"/>
        <w:rPr>
          <w:rFonts w:ascii="Arial" w:hAnsi="Arial" w:cs="Arial"/>
          <w:b/>
          <w:color w:val="auto"/>
          <w:sz w:val="24"/>
          <w:szCs w:val="24"/>
        </w:rPr>
      </w:pPr>
      <w:bookmarkStart w:id="8" w:name="_Toc518911789"/>
      <w:r w:rsidRPr="006B57F2">
        <w:rPr>
          <w:rFonts w:ascii="Arial" w:hAnsi="Arial" w:cs="Arial"/>
          <w:b/>
          <w:color w:val="auto"/>
          <w:sz w:val="24"/>
          <w:szCs w:val="24"/>
        </w:rPr>
        <w:t>VIII. 1 IZVORI PODATAKA</w:t>
      </w:r>
      <w:bookmarkEnd w:id="8"/>
    </w:p>
    <w:p w14:paraId="4789AF6D" w14:textId="77777777" w:rsidR="000B7B30" w:rsidRPr="006B57F2" w:rsidRDefault="00B979A1" w:rsidP="006B57F2">
      <w:pPr>
        <w:tabs>
          <w:tab w:val="left" w:pos="3150"/>
        </w:tabs>
        <w:spacing w:after="0" w:line="360" w:lineRule="auto"/>
        <w:jc w:val="center"/>
        <w:rPr>
          <w:rFonts w:ascii="Arial" w:hAnsi="Arial" w:cs="Arial"/>
          <w:b/>
          <w:sz w:val="24"/>
          <w:szCs w:val="24"/>
        </w:rPr>
      </w:pPr>
      <w:r w:rsidRPr="006B57F2">
        <w:rPr>
          <w:rFonts w:ascii="Arial" w:hAnsi="Arial" w:cs="Arial"/>
          <w:b/>
          <w:sz w:val="24"/>
          <w:szCs w:val="24"/>
        </w:rPr>
        <w:t>Članak 1</w:t>
      </w:r>
      <w:r w:rsidR="000B7B30" w:rsidRPr="006B57F2">
        <w:rPr>
          <w:rFonts w:ascii="Arial" w:hAnsi="Arial" w:cs="Arial"/>
          <w:b/>
          <w:sz w:val="24"/>
          <w:szCs w:val="24"/>
        </w:rPr>
        <w:t>0.</w:t>
      </w:r>
    </w:p>
    <w:p w14:paraId="081BB388"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Osobni podaci se prikupljaju direktno od Ispitanika osim ako:</w:t>
      </w:r>
    </w:p>
    <w:p w14:paraId="29C30E19"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 Poslovni proces mora prikupljati osobne podatke od drugih osoba ili organizacija.</w:t>
      </w:r>
    </w:p>
    <w:p w14:paraId="3B009692"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Ako se podaci prikupljaju od treće strane, Ispitanik mora biti obaviješten o prikupljanju, osim ako:</w:t>
      </w:r>
    </w:p>
    <w:p w14:paraId="209D2F70"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 Ispitanik je već obaviješten na neki drugi način</w:t>
      </w:r>
    </w:p>
    <w:p w14:paraId="4931B1B4"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 Informacija mora ostati tajna zbog profesionalnih obaveza čuvanja tajne</w:t>
      </w:r>
    </w:p>
    <w:p w14:paraId="127B3450"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lastRenderedPageBreak/>
        <w:t>Gdje se utvrdi da je obavijest prema Ispitaniku potrebna, obavijest se mora odmah proslijediti, ali ne kasnije od:</w:t>
      </w:r>
    </w:p>
    <w:p w14:paraId="1B92A673" w14:textId="77777777" w:rsidR="000B7B30" w:rsidRPr="006B57F2" w:rsidRDefault="000B7B30" w:rsidP="006B57F2">
      <w:pPr>
        <w:tabs>
          <w:tab w:val="left" w:pos="3150"/>
        </w:tabs>
        <w:spacing w:after="0" w:line="360" w:lineRule="auto"/>
        <w:rPr>
          <w:rFonts w:ascii="Arial" w:hAnsi="Arial" w:cs="Arial"/>
        </w:rPr>
      </w:pPr>
      <w:r w:rsidRPr="006B57F2">
        <w:rPr>
          <w:rFonts w:ascii="Arial" w:hAnsi="Arial" w:cs="Arial"/>
        </w:rPr>
        <w:t>- Mjesec dana od prikupljanja osobnih podataka</w:t>
      </w:r>
    </w:p>
    <w:p w14:paraId="640844E5" w14:textId="77777777" w:rsidR="00B979A1" w:rsidRPr="006B57F2" w:rsidRDefault="000B7B30" w:rsidP="006B57F2">
      <w:pPr>
        <w:tabs>
          <w:tab w:val="left" w:pos="3150"/>
        </w:tabs>
        <w:spacing w:after="0" w:line="360" w:lineRule="auto"/>
        <w:rPr>
          <w:rFonts w:ascii="Arial" w:hAnsi="Arial" w:cs="Arial"/>
        </w:rPr>
      </w:pPr>
      <w:r w:rsidRPr="006B57F2">
        <w:rPr>
          <w:rFonts w:ascii="Arial" w:hAnsi="Arial" w:cs="Arial"/>
        </w:rPr>
        <w:t>- Za vrijeme prve komunikacije s Ispitanikom</w:t>
      </w:r>
    </w:p>
    <w:p w14:paraId="2C47EB18" w14:textId="77777777" w:rsidR="006B57F2" w:rsidRPr="006B57F2" w:rsidRDefault="006B57F2" w:rsidP="006B57F2">
      <w:pPr>
        <w:tabs>
          <w:tab w:val="left" w:pos="3150"/>
        </w:tabs>
        <w:spacing w:after="0" w:line="360" w:lineRule="auto"/>
        <w:rPr>
          <w:rFonts w:ascii="Arial" w:hAnsi="Arial" w:cs="Arial"/>
          <w:sz w:val="24"/>
          <w:szCs w:val="24"/>
        </w:rPr>
      </w:pPr>
    </w:p>
    <w:p w14:paraId="5E12D2C1" w14:textId="77777777" w:rsidR="00B979A1" w:rsidRPr="006B57F2" w:rsidRDefault="00B979A1" w:rsidP="00D3528F">
      <w:pPr>
        <w:pStyle w:val="Heading2"/>
        <w:spacing w:before="0" w:line="360" w:lineRule="auto"/>
        <w:jc w:val="left"/>
        <w:rPr>
          <w:rFonts w:ascii="Arial" w:hAnsi="Arial" w:cs="Arial"/>
          <w:b/>
          <w:sz w:val="24"/>
          <w:szCs w:val="24"/>
        </w:rPr>
      </w:pPr>
      <w:bookmarkStart w:id="9" w:name="_Toc518911790"/>
      <w:r w:rsidRPr="006B57F2">
        <w:rPr>
          <w:rFonts w:ascii="Arial" w:hAnsi="Arial" w:cs="Arial"/>
          <w:b/>
          <w:color w:val="auto"/>
          <w:sz w:val="24"/>
          <w:szCs w:val="24"/>
        </w:rPr>
        <w:t>VIII. 2 PRIVOLA ISPITANIKA</w:t>
      </w:r>
      <w:bookmarkEnd w:id="9"/>
    </w:p>
    <w:p w14:paraId="132C2A8E" w14:textId="77777777" w:rsidR="00B979A1" w:rsidRPr="006B57F2" w:rsidRDefault="00B979A1" w:rsidP="006B57F2">
      <w:pPr>
        <w:tabs>
          <w:tab w:val="left" w:pos="3075"/>
        </w:tabs>
        <w:spacing w:after="0" w:line="360" w:lineRule="auto"/>
        <w:jc w:val="center"/>
        <w:rPr>
          <w:rFonts w:ascii="Arial" w:hAnsi="Arial" w:cs="Arial"/>
          <w:b/>
          <w:sz w:val="24"/>
          <w:szCs w:val="24"/>
        </w:rPr>
      </w:pPr>
      <w:r w:rsidRPr="006B57F2">
        <w:rPr>
          <w:rFonts w:ascii="Arial" w:hAnsi="Arial" w:cs="Arial"/>
          <w:b/>
          <w:sz w:val="24"/>
          <w:szCs w:val="24"/>
        </w:rPr>
        <w:t>Članak 11.</w:t>
      </w:r>
    </w:p>
    <w:p w14:paraId="20694767"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 xml:space="preserve">Društvo će dobiti privolu kroz zakonske i poštene načine, te uz potpuno znanje i razumijevanje Ispitanika.  </w:t>
      </w:r>
    </w:p>
    <w:p w14:paraId="01E50EA4" w14:textId="77777777" w:rsidR="00B979A1" w:rsidRPr="006B57F2" w:rsidRDefault="00B979A1" w:rsidP="006B57F2">
      <w:pPr>
        <w:tabs>
          <w:tab w:val="left" w:pos="3075"/>
        </w:tabs>
        <w:spacing w:after="0" w:line="360" w:lineRule="auto"/>
        <w:jc w:val="center"/>
        <w:rPr>
          <w:rFonts w:ascii="Arial" w:hAnsi="Arial" w:cs="Arial"/>
          <w:b/>
          <w:sz w:val="24"/>
          <w:szCs w:val="24"/>
        </w:rPr>
      </w:pPr>
      <w:r w:rsidRPr="006B57F2">
        <w:rPr>
          <w:rFonts w:ascii="Arial" w:hAnsi="Arial" w:cs="Arial"/>
          <w:b/>
          <w:sz w:val="24"/>
          <w:szCs w:val="24"/>
        </w:rPr>
        <w:t>Članak 12.</w:t>
      </w:r>
    </w:p>
    <w:p w14:paraId="4B6F6359"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Društvo mora dobiti privolu Ispitanika za obradu osobnih podataka (osim u slučajevima kad je obrada zakonski utemeljena). Privola mora biti precizna, dobro informirajuća i nedvosmislena te mora biti jasno za što će se Ispitanikovi podaci koristiti. Ispitanik mora biti obaviješten o tome i biti slobodan donijeti odluku hoće li dati privolu.</w:t>
      </w:r>
    </w:p>
    <w:p w14:paraId="0B4328E6" w14:textId="77777777" w:rsidR="00B979A1" w:rsidRPr="006B57F2" w:rsidRDefault="00B979A1" w:rsidP="006B57F2">
      <w:pPr>
        <w:tabs>
          <w:tab w:val="left" w:pos="3075"/>
        </w:tabs>
        <w:spacing w:after="0" w:line="360" w:lineRule="auto"/>
        <w:jc w:val="center"/>
        <w:rPr>
          <w:rFonts w:ascii="Arial" w:hAnsi="Arial" w:cs="Arial"/>
          <w:b/>
          <w:sz w:val="24"/>
          <w:szCs w:val="24"/>
        </w:rPr>
      </w:pPr>
      <w:r w:rsidRPr="006B57F2">
        <w:rPr>
          <w:rFonts w:ascii="Arial" w:hAnsi="Arial" w:cs="Arial"/>
          <w:b/>
          <w:sz w:val="24"/>
          <w:szCs w:val="24"/>
        </w:rPr>
        <w:t>Članak 13.</w:t>
      </w:r>
    </w:p>
    <w:p w14:paraId="2A84C8B0"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Privola se traži u situacijama:</w:t>
      </w:r>
    </w:p>
    <w:p w14:paraId="4313C634"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 Kada se traži unos (novih) osobnih podataka</w:t>
      </w:r>
    </w:p>
    <w:p w14:paraId="68A7908E"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 Kod promjene ili davanja nove svrhe obrade već prikupljenih podataka</w:t>
      </w:r>
    </w:p>
    <w:p w14:paraId="7F61855A"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Traženje privola se primjenjuje na:</w:t>
      </w:r>
    </w:p>
    <w:p w14:paraId="5B45D1DE"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 Zaposlenike</w:t>
      </w:r>
    </w:p>
    <w:p w14:paraId="20911B60" w14:textId="77777777" w:rsidR="00B979A1" w:rsidRPr="001369E1" w:rsidRDefault="00B979A1" w:rsidP="006B57F2">
      <w:pPr>
        <w:tabs>
          <w:tab w:val="left" w:pos="3075"/>
        </w:tabs>
        <w:spacing w:after="0" w:line="360" w:lineRule="auto"/>
        <w:rPr>
          <w:rFonts w:ascii="Arial" w:hAnsi="Arial" w:cs="Arial"/>
        </w:rPr>
      </w:pPr>
      <w:r w:rsidRPr="001369E1">
        <w:rPr>
          <w:rFonts w:ascii="Arial" w:hAnsi="Arial" w:cs="Arial"/>
        </w:rPr>
        <w:t>- Poslovne partnere / pružatelje usluga</w:t>
      </w:r>
    </w:p>
    <w:p w14:paraId="79D3F0A9" w14:textId="77777777" w:rsidR="00B979A1" w:rsidRPr="006B57F2" w:rsidRDefault="00B979A1" w:rsidP="006B57F2">
      <w:pPr>
        <w:tabs>
          <w:tab w:val="left" w:pos="3075"/>
        </w:tabs>
        <w:spacing w:after="0" w:line="360" w:lineRule="auto"/>
        <w:rPr>
          <w:rFonts w:ascii="Arial" w:hAnsi="Arial" w:cs="Arial"/>
        </w:rPr>
      </w:pPr>
      <w:r w:rsidRPr="001369E1">
        <w:rPr>
          <w:rFonts w:ascii="Arial" w:hAnsi="Arial" w:cs="Arial"/>
        </w:rPr>
        <w:t>- Klijente (korisnike) / građane / treće pravne osobe</w:t>
      </w:r>
    </w:p>
    <w:p w14:paraId="52C48BD7" w14:textId="77777777" w:rsidR="00B979A1" w:rsidRPr="006B57F2" w:rsidRDefault="00B979A1" w:rsidP="006B57F2">
      <w:pPr>
        <w:tabs>
          <w:tab w:val="left" w:pos="3075"/>
        </w:tabs>
        <w:spacing w:after="0" w:line="360" w:lineRule="auto"/>
        <w:jc w:val="center"/>
        <w:rPr>
          <w:rFonts w:ascii="Arial" w:hAnsi="Arial" w:cs="Arial"/>
          <w:b/>
          <w:sz w:val="24"/>
          <w:szCs w:val="24"/>
        </w:rPr>
      </w:pPr>
      <w:r w:rsidRPr="006B57F2">
        <w:rPr>
          <w:rFonts w:ascii="Arial" w:hAnsi="Arial" w:cs="Arial"/>
          <w:b/>
          <w:sz w:val="24"/>
          <w:szCs w:val="24"/>
        </w:rPr>
        <w:t>Članak 14.</w:t>
      </w:r>
    </w:p>
    <w:p w14:paraId="5935881A" w14:textId="77777777" w:rsidR="00B979A1" w:rsidRPr="00F03211" w:rsidRDefault="00B979A1" w:rsidP="006B57F2">
      <w:pPr>
        <w:tabs>
          <w:tab w:val="left" w:pos="3075"/>
        </w:tabs>
        <w:spacing w:after="0" w:line="360" w:lineRule="auto"/>
        <w:rPr>
          <w:rFonts w:ascii="Arial" w:hAnsi="Arial" w:cs="Arial"/>
        </w:rPr>
      </w:pPr>
      <w:r w:rsidRPr="00F03211">
        <w:rPr>
          <w:rFonts w:ascii="Arial" w:hAnsi="Arial" w:cs="Arial"/>
        </w:rPr>
        <w:t>Traženje privole se ne mora primjenjivati u slučaju da je obrada utemeljena na jednom od slijedećih slučajeva:</w:t>
      </w:r>
    </w:p>
    <w:p w14:paraId="75B334D8" w14:textId="77777777" w:rsidR="00B979A1" w:rsidRPr="00F03211" w:rsidRDefault="00B979A1" w:rsidP="006B57F2">
      <w:pPr>
        <w:pStyle w:val="ListParagraph"/>
        <w:numPr>
          <w:ilvl w:val="0"/>
          <w:numId w:val="11"/>
        </w:numPr>
        <w:tabs>
          <w:tab w:val="left" w:pos="3075"/>
        </w:tabs>
        <w:spacing w:after="0" w:line="360" w:lineRule="auto"/>
        <w:rPr>
          <w:rFonts w:ascii="Arial" w:hAnsi="Arial" w:cs="Arial"/>
        </w:rPr>
      </w:pPr>
      <w:r w:rsidRPr="00F03211">
        <w:rPr>
          <w:rFonts w:ascii="Arial" w:hAnsi="Arial" w:cs="Arial"/>
        </w:rPr>
        <w:t>obrada je nužna za izvršavanje ugovora u kojem je Ispitanik stranka ili kako bi se poduzele radnje na zahtjev Ispitanika prije sklapanja ugovora;</w:t>
      </w:r>
    </w:p>
    <w:p w14:paraId="76FF35C8" w14:textId="77777777" w:rsidR="00B979A1" w:rsidRPr="00F03211" w:rsidRDefault="00B979A1" w:rsidP="006B57F2">
      <w:pPr>
        <w:pStyle w:val="ListParagraph"/>
        <w:numPr>
          <w:ilvl w:val="0"/>
          <w:numId w:val="11"/>
        </w:numPr>
        <w:tabs>
          <w:tab w:val="left" w:pos="3075"/>
        </w:tabs>
        <w:spacing w:after="0" w:line="360" w:lineRule="auto"/>
        <w:rPr>
          <w:rFonts w:ascii="Arial" w:hAnsi="Arial" w:cs="Arial"/>
        </w:rPr>
      </w:pPr>
      <w:r w:rsidRPr="00F03211">
        <w:rPr>
          <w:rFonts w:ascii="Arial" w:hAnsi="Arial" w:cs="Arial"/>
        </w:rPr>
        <w:t xml:space="preserve">obrada je nužna radi poštovanja pravnih obveza voditelja obrade; </w:t>
      </w:r>
    </w:p>
    <w:p w14:paraId="37BF287A" w14:textId="77777777" w:rsidR="00B979A1" w:rsidRPr="00F03211" w:rsidRDefault="00B979A1" w:rsidP="006B57F2">
      <w:pPr>
        <w:pStyle w:val="ListParagraph"/>
        <w:numPr>
          <w:ilvl w:val="0"/>
          <w:numId w:val="11"/>
        </w:numPr>
        <w:tabs>
          <w:tab w:val="left" w:pos="3075"/>
        </w:tabs>
        <w:spacing w:after="0" w:line="360" w:lineRule="auto"/>
        <w:rPr>
          <w:rFonts w:ascii="Arial" w:hAnsi="Arial" w:cs="Arial"/>
        </w:rPr>
      </w:pPr>
      <w:r w:rsidRPr="00F03211">
        <w:rPr>
          <w:rFonts w:ascii="Arial" w:hAnsi="Arial" w:cs="Arial"/>
        </w:rPr>
        <w:t xml:space="preserve">obrada je nužna kako bi se zaštitili ključni interesi Ispitanika ili druge fizičke osobe; </w:t>
      </w:r>
    </w:p>
    <w:p w14:paraId="3B809CAC" w14:textId="77777777" w:rsidR="00B979A1" w:rsidRPr="00F03211" w:rsidRDefault="00B979A1" w:rsidP="006B57F2">
      <w:pPr>
        <w:pStyle w:val="ListParagraph"/>
        <w:numPr>
          <w:ilvl w:val="0"/>
          <w:numId w:val="11"/>
        </w:numPr>
        <w:tabs>
          <w:tab w:val="left" w:pos="3075"/>
        </w:tabs>
        <w:spacing w:after="0" w:line="360" w:lineRule="auto"/>
        <w:rPr>
          <w:rFonts w:ascii="Arial" w:hAnsi="Arial" w:cs="Arial"/>
        </w:rPr>
      </w:pPr>
      <w:r w:rsidRPr="00F03211">
        <w:rPr>
          <w:rFonts w:ascii="Arial" w:hAnsi="Arial" w:cs="Arial"/>
        </w:rPr>
        <w:t xml:space="preserve">obrada je nužna za izvršavanje zadaće od javnog interesa ili pri izvršavanju službene ovlasti voditelja obrade; </w:t>
      </w:r>
    </w:p>
    <w:p w14:paraId="50074FD8" w14:textId="77777777" w:rsidR="00B979A1" w:rsidRPr="00F03211" w:rsidRDefault="00B979A1" w:rsidP="006B57F2">
      <w:pPr>
        <w:pStyle w:val="ListParagraph"/>
        <w:numPr>
          <w:ilvl w:val="0"/>
          <w:numId w:val="11"/>
        </w:numPr>
        <w:tabs>
          <w:tab w:val="left" w:pos="3075"/>
        </w:tabs>
        <w:spacing w:after="0" w:line="360" w:lineRule="auto"/>
        <w:rPr>
          <w:rFonts w:ascii="Arial" w:hAnsi="Arial" w:cs="Arial"/>
        </w:rPr>
      </w:pPr>
      <w:r w:rsidRPr="00F03211">
        <w:rPr>
          <w:rFonts w:ascii="Arial" w:hAnsi="Arial" w:cs="Arial"/>
        </w:rPr>
        <w:t>obrada je nužna za potrebe legitimnih interesa voditelja obrade ili treće strane, osim kada su od tih interesa jači interesi ili temeljna prava i slobode Ispitanika koji zahtijevaju zaštitu osobnih podataka, osobito ako je Ispitanik dijete.</w:t>
      </w:r>
    </w:p>
    <w:p w14:paraId="438EF7BF" w14:textId="77777777" w:rsidR="006B57F2" w:rsidRDefault="006B57F2" w:rsidP="006B57F2">
      <w:pPr>
        <w:tabs>
          <w:tab w:val="left" w:pos="3075"/>
        </w:tabs>
        <w:spacing w:after="0" w:line="360" w:lineRule="auto"/>
        <w:jc w:val="center"/>
        <w:rPr>
          <w:rFonts w:ascii="Arial" w:hAnsi="Arial" w:cs="Arial"/>
          <w:b/>
          <w:sz w:val="24"/>
        </w:rPr>
      </w:pPr>
    </w:p>
    <w:p w14:paraId="5EC331E7" w14:textId="77777777" w:rsidR="006B57F2" w:rsidRDefault="006B57F2" w:rsidP="006B57F2">
      <w:pPr>
        <w:tabs>
          <w:tab w:val="left" w:pos="3075"/>
        </w:tabs>
        <w:spacing w:after="0" w:line="360" w:lineRule="auto"/>
        <w:jc w:val="center"/>
        <w:rPr>
          <w:rFonts w:ascii="Arial" w:hAnsi="Arial" w:cs="Arial"/>
          <w:b/>
          <w:sz w:val="24"/>
        </w:rPr>
      </w:pPr>
    </w:p>
    <w:p w14:paraId="015E4AC1" w14:textId="77777777" w:rsidR="006B57F2" w:rsidRDefault="006B57F2" w:rsidP="006B57F2">
      <w:pPr>
        <w:tabs>
          <w:tab w:val="left" w:pos="3075"/>
        </w:tabs>
        <w:spacing w:after="0" w:line="360" w:lineRule="auto"/>
        <w:jc w:val="center"/>
        <w:rPr>
          <w:rFonts w:ascii="Arial" w:hAnsi="Arial" w:cs="Arial"/>
          <w:b/>
          <w:sz w:val="24"/>
        </w:rPr>
      </w:pPr>
    </w:p>
    <w:p w14:paraId="19668DCE" w14:textId="77777777" w:rsidR="00B979A1" w:rsidRPr="006B57F2" w:rsidRDefault="00B979A1" w:rsidP="006B57F2">
      <w:pPr>
        <w:tabs>
          <w:tab w:val="left" w:pos="3075"/>
        </w:tabs>
        <w:spacing w:after="0" w:line="360" w:lineRule="auto"/>
        <w:jc w:val="center"/>
        <w:rPr>
          <w:rFonts w:ascii="Arial" w:hAnsi="Arial" w:cs="Arial"/>
          <w:b/>
          <w:sz w:val="24"/>
        </w:rPr>
      </w:pPr>
      <w:r w:rsidRPr="006B57F2">
        <w:rPr>
          <w:rFonts w:ascii="Arial" w:hAnsi="Arial" w:cs="Arial"/>
          <w:b/>
          <w:sz w:val="24"/>
        </w:rPr>
        <w:lastRenderedPageBreak/>
        <w:t>Članak 15.</w:t>
      </w:r>
    </w:p>
    <w:p w14:paraId="0E5ADA74"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Ispitanik privolu mora dati svojevoljno te mu moraju biti jasni ciljevi, odnosno svrha prikupljanja njegovih osobnih podataka. Isto tako, Ispitanik mora biti obaviješten o tome da u svakom trenu može povući privolu, osim ako obrada podataka nema drugačiju zakonsku podlogu.</w:t>
      </w:r>
    </w:p>
    <w:p w14:paraId="4E7B3F1D" w14:textId="77777777" w:rsidR="00495B3A" w:rsidRPr="006B57F2" w:rsidRDefault="00495B3A" w:rsidP="006B57F2">
      <w:pPr>
        <w:tabs>
          <w:tab w:val="left" w:pos="3075"/>
        </w:tabs>
        <w:spacing w:after="0" w:line="360" w:lineRule="auto"/>
        <w:jc w:val="center"/>
        <w:rPr>
          <w:rFonts w:ascii="Arial" w:hAnsi="Arial" w:cs="Arial"/>
          <w:b/>
          <w:sz w:val="24"/>
        </w:rPr>
      </w:pPr>
    </w:p>
    <w:p w14:paraId="693108BF" w14:textId="77777777" w:rsidR="00B979A1" w:rsidRPr="006B57F2" w:rsidRDefault="00B979A1" w:rsidP="006B57F2">
      <w:pPr>
        <w:tabs>
          <w:tab w:val="left" w:pos="3075"/>
        </w:tabs>
        <w:spacing w:after="0" w:line="360" w:lineRule="auto"/>
        <w:jc w:val="center"/>
        <w:rPr>
          <w:rFonts w:ascii="Arial" w:hAnsi="Arial" w:cs="Arial"/>
          <w:b/>
          <w:sz w:val="24"/>
        </w:rPr>
      </w:pPr>
      <w:r w:rsidRPr="006B57F2">
        <w:rPr>
          <w:rFonts w:ascii="Arial" w:hAnsi="Arial" w:cs="Arial"/>
          <w:b/>
          <w:sz w:val="24"/>
        </w:rPr>
        <w:t>Članak 16.</w:t>
      </w:r>
    </w:p>
    <w:p w14:paraId="19297B61"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Voditelj obrade mora moći dokazati da je Ispitanik dao privolu za obradu njegovih podataka, da je zahtjev za privolu bio razumljiv i pisan jednostavnim jezikom, da Ispitanik privolu može povući jednako jednostavno kao što ju je i dao.</w:t>
      </w:r>
    </w:p>
    <w:p w14:paraId="676EF29B" w14:textId="77777777" w:rsidR="00B979A1" w:rsidRPr="006B57F2" w:rsidRDefault="00B979A1" w:rsidP="006B57F2">
      <w:pPr>
        <w:tabs>
          <w:tab w:val="left" w:pos="3075"/>
        </w:tabs>
        <w:spacing w:after="0" w:line="360" w:lineRule="auto"/>
        <w:jc w:val="center"/>
        <w:rPr>
          <w:rFonts w:ascii="Arial" w:hAnsi="Arial" w:cs="Arial"/>
          <w:b/>
          <w:sz w:val="24"/>
        </w:rPr>
      </w:pPr>
      <w:r w:rsidRPr="006B57F2">
        <w:rPr>
          <w:rFonts w:ascii="Arial" w:hAnsi="Arial" w:cs="Arial"/>
          <w:b/>
          <w:sz w:val="24"/>
        </w:rPr>
        <w:t>Članak 17.</w:t>
      </w:r>
    </w:p>
    <w:p w14:paraId="265E1142"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Privola se treba dati jasnom potvrdnom radnjom poput pisane izjave (uključujući i elektroničku) ili usmene izjave. Kada obrada ima višestruke svrhe, privolu bi trebalo dati za sve njih. Ako Ispitanik nema slobodan izbor ili ako nije u mogućnosti odbiti ili povući privolu bez posljedica, onda se ne može smatrati da je privola dana dobrovoljno.</w:t>
      </w:r>
    </w:p>
    <w:p w14:paraId="01C8C881" w14:textId="77777777" w:rsidR="006B57F2" w:rsidRDefault="006B57F2" w:rsidP="006B57F2">
      <w:pPr>
        <w:tabs>
          <w:tab w:val="left" w:pos="3075"/>
        </w:tabs>
        <w:spacing w:after="0" w:line="360" w:lineRule="auto"/>
        <w:jc w:val="center"/>
        <w:rPr>
          <w:rFonts w:ascii="Arial" w:hAnsi="Arial" w:cs="Arial"/>
          <w:b/>
          <w:sz w:val="24"/>
        </w:rPr>
      </w:pPr>
    </w:p>
    <w:p w14:paraId="0EC0A0D5" w14:textId="77777777" w:rsidR="00B979A1" w:rsidRPr="006B57F2" w:rsidRDefault="00B979A1" w:rsidP="006B57F2">
      <w:pPr>
        <w:tabs>
          <w:tab w:val="left" w:pos="3075"/>
        </w:tabs>
        <w:spacing w:after="0" w:line="360" w:lineRule="auto"/>
        <w:jc w:val="center"/>
        <w:rPr>
          <w:rFonts w:ascii="Arial" w:hAnsi="Arial" w:cs="Arial"/>
        </w:rPr>
      </w:pPr>
      <w:r w:rsidRPr="006B57F2">
        <w:rPr>
          <w:rFonts w:ascii="Arial" w:hAnsi="Arial" w:cs="Arial"/>
          <w:b/>
          <w:sz w:val="24"/>
        </w:rPr>
        <w:t>Članak 18</w:t>
      </w:r>
      <w:r w:rsidRPr="006B57F2">
        <w:rPr>
          <w:rFonts w:ascii="Arial" w:hAnsi="Arial" w:cs="Arial"/>
        </w:rPr>
        <w:t>.</w:t>
      </w:r>
    </w:p>
    <w:p w14:paraId="0EE6C60E" w14:textId="77777777" w:rsidR="00B979A1" w:rsidRPr="006B57F2" w:rsidRDefault="00B979A1" w:rsidP="006B57F2">
      <w:pPr>
        <w:tabs>
          <w:tab w:val="left" w:pos="3075"/>
        </w:tabs>
        <w:spacing w:after="0" w:line="360" w:lineRule="auto"/>
        <w:rPr>
          <w:rFonts w:ascii="Arial" w:hAnsi="Arial" w:cs="Arial"/>
        </w:rPr>
      </w:pPr>
      <w:r w:rsidRPr="006B57F2">
        <w:rPr>
          <w:rFonts w:ascii="Arial" w:hAnsi="Arial" w:cs="Arial"/>
        </w:rPr>
        <w:t>Ukoliko postojeći osobni podaci i njihova obrada nisu usklađeni s</w:t>
      </w:r>
      <w:r w:rsidR="00E1382C">
        <w:rPr>
          <w:rFonts w:ascii="Arial" w:hAnsi="Arial" w:cs="Arial"/>
        </w:rPr>
        <w:t>a</w:t>
      </w:r>
      <w:r w:rsidRPr="006B57F2">
        <w:rPr>
          <w:rFonts w:ascii="Arial" w:hAnsi="Arial" w:cs="Arial"/>
        </w:rPr>
        <w:t xml:space="preserve"> zahtjevima regulative GDPR i zahtijevaju privolu, istu je potrebno zatražiti od Ispitanika.</w:t>
      </w:r>
    </w:p>
    <w:p w14:paraId="4648B3D1" w14:textId="77777777" w:rsidR="00B979A1" w:rsidRPr="00F03211" w:rsidRDefault="00B979A1" w:rsidP="006B57F2">
      <w:pPr>
        <w:tabs>
          <w:tab w:val="left" w:pos="3075"/>
        </w:tabs>
        <w:spacing w:after="0" w:line="360" w:lineRule="auto"/>
        <w:rPr>
          <w:rFonts w:ascii="Arial" w:hAnsi="Arial" w:cs="Arial"/>
        </w:rPr>
      </w:pPr>
      <w:r w:rsidRPr="00F03211">
        <w:rPr>
          <w:rFonts w:ascii="Arial" w:hAnsi="Arial" w:cs="Arial"/>
        </w:rPr>
        <w:t>Društvo kroz privolu obavještava korisnika o tome:</w:t>
      </w:r>
    </w:p>
    <w:p w14:paraId="6E27439F" w14:textId="77777777" w:rsidR="00B979A1" w:rsidRPr="00F03211" w:rsidRDefault="00B979A1" w:rsidP="006B57F2">
      <w:pPr>
        <w:pStyle w:val="ListParagraph"/>
        <w:numPr>
          <w:ilvl w:val="0"/>
          <w:numId w:val="12"/>
        </w:numPr>
        <w:tabs>
          <w:tab w:val="left" w:pos="3075"/>
        </w:tabs>
        <w:spacing w:after="0" w:line="360" w:lineRule="auto"/>
        <w:rPr>
          <w:rFonts w:ascii="Arial" w:hAnsi="Arial" w:cs="Arial"/>
        </w:rPr>
      </w:pPr>
      <w:r w:rsidRPr="00F03211">
        <w:rPr>
          <w:rFonts w:ascii="Arial" w:hAnsi="Arial" w:cs="Arial"/>
        </w:rPr>
        <w:t>Koje podatke prikuplja?</w:t>
      </w:r>
    </w:p>
    <w:p w14:paraId="735A1DC6" w14:textId="77777777" w:rsidR="00B979A1" w:rsidRPr="00F03211" w:rsidRDefault="00B979A1" w:rsidP="006B57F2">
      <w:pPr>
        <w:pStyle w:val="ListParagraph"/>
        <w:numPr>
          <w:ilvl w:val="0"/>
          <w:numId w:val="12"/>
        </w:numPr>
        <w:tabs>
          <w:tab w:val="left" w:pos="3075"/>
        </w:tabs>
        <w:spacing w:after="0" w:line="360" w:lineRule="auto"/>
        <w:rPr>
          <w:rFonts w:ascii="Arial" w:hAnsi="Arial" w:cs="Arial"/>
        </w:rPr>
      </w:pPr>
      <w:r w:rsidRPr="00F03211">
        <w:rPr>
          <w:rFonts w:ascii="Arial" w:hAnsi="Arial" w:cs="Arial"/>
        </w:rPr>
        <w:t>U koju svrhu prikuplja podatke?</w:t>
      </w:r>
    </w:p>
    <w:p w14:paraId="63352E3D" w14:textId="77777777" w:rsidR="00B979A1" w:rsidRPr="00F03211" w:rsidRDefault="00B979A1" w:rsidP="006B57F2">
      <w:pPr>
        <w:pStyle w:val="ListParagraph"/>
        <w:numPr>
          <w:ilvl w:val="0"/>
          <w:numId w:val="12"/>
        </w:numPr>
        <w:tabs>
          <w:tab w:val="left" w:pos="3075"/>
        </w:tabs>
        <w:spacing w:after="0" w:line="360" w:lineRule="auto"/>
        <w:rPr>
          <w:rFonts w:ascii="Arial" w:hAnsi="Arial" w:cs="Arial"/>
        </w:rPr>
      </w:pPr>
      <w:r w:rsidRPr="00F03211">
        <w:rPr>
          <w:rFonts w:ascii="Arial" w:hAnsi="Arial" w:cs="Arial"/>
        </w:rPr>
        <w:t>Kako ih obrađuje?</w:t>
      </w:r>
    </w:p>
    <w:p w14:paraId="0A3BB700" w14:textId="77777777" w:rsidR="00B979A1" w:rsidRPr="00F03211" w:rsidRDefault="00B979A1" w:rsidP="006B57F2">
      <w:pPr>
        <w:pStyle w:val="ListParagraph"/>
        <w:numPr>
          <w:ilvl w:val="0"/>
          <w:numId w:val="12"/>
        </w:numPr>
        <w:tabs>
          <w:tab w:val="left" w:pos="3075"/>
        </w:tabs>
        <w:spacing w:after="0" w:line="360" w:lineRule="auto"/>
        <w:rPr>
          <w:rFonts w:ascii="Arial" w:hAnsi="Arial" w:cs="Arial"/>
        </w:rPr>
      </w:pPr>
      <w:r w:rsidRPr="00F03211">
        <w:rPr>
          <w:rFonts w:ascii="Arial" w:hAnsi="Arial" w:cs="Arial"/>
        </w:rPr>
        <w:t>Kome ih šalje?</w:t>
      </w:r>
    </w:p>
    <w:p w14:paraId="2FE83080" w14:textId="77777777" w:rsidR="00B979A1" w:rsidRPr="00F03211" w:rsidRDefault="00B979A1" w:rsidP="006B57F2">
      <w:pPr>
        <w:pStyle w:val="ListParagraph"/>
        <w:numPr>
          <w:ilvl w:val="0"/>
          <w:numId w:val="12"/>
        </w:numPr>
        <w:tabs>
          <w:tab w:val="left" w:pos="3075"/>
        </w:tabs>
        <w:spacing w:after="0" w:line="360" w:lineRule="auto"/>
        <w:rPr>
          <w:rFonts w:ascii="Arial" w:hAnsi="Arial" w:cs="Arial"/>
        </w:rPr>
      </w:pPr>
      <w:r w:rsidRPr="00F03211">
        <w:rPr>
          <w:rFonts w:ascii="Arial" w:hAnsi="Arial" w:cs="Arial"/>
        </w:rPr>
        <w:t>Koja su prava Ispitanika?</w:t>
      </w:r>
    </w:p>
    <w:p w14:paraId="79996C7F" w14:textId="77777777" w:rsidR="00B979A1" w:rsidRPr="00F03211" w:rsidRDefault="00B979A1" w:rsidP="00F03211">
      <w:pPr>
        <w:pStyle w:val="ListParagraph"/>
        <w:numPr>
          <w:ilvl w:val="0"/>
          <w:numId w:val="12"/>
        </w:numPr>
        <w:tabs>
          <w:tab w:val="left" w:pos="3075"/>
        </w:tabs>
        <w:spacing w:after="0" w:line="360" w:lineRule="auto"/>
        <w:rPr>
          <w:rFonts w:ascii="Arial" w:hAnsi="Arial" w:cs="Arial"/>
        </w:rPr>
      </w:pPr>
      <w:r w:rsidRPr="00F03211">
        <w:rPr>
          <w:rFonts w:ascii="Arial" w:hAnsi="Arial" w:cs="Arial"/>
        </w:rPr>
        <w:t>U kojem slučaju može zatražiti pravo na zaborav?</w:t>
      </w:r>
    </w:p>
    <w:p w14:paraId="0DE447B7" w14:textId="77777777" w:rsidR="00F03211" w:rsidRPr="00F03211" w:rsidRDefault="00F03211" w:rsidP="00F03211">
      <w:pPr>
        <w:pStyle w:val="ListParagraph"/>
        <w:tabs>
          <w:tab w:val="left" w:pos="3075"/>
        </w:tabs>
        <w:spacing w:after="0" w:line="360" w:lineRule="auto"/>
        <w:rPr>
          <w:rFonts w:ascii="Arial" w:hAnsi="Arial" w:cs="Arial"/>
        </w:rPr>
      </w:pPr>
    </w:p>
    <w:p w14:paraId="099FE976" w14:textId="77777777" w:rsidR="00B979A1" w:rsidRPr="00F03211" w:rsidRDefault="00ED2104" w:rsidP="006B57F2">
      <w:pPr>
        <w:tabs>
          <w:tab w:val="left" w:pos="3075"/>
        </w:tabs>
        <w:spacing w:after="0" w:line="360" w:lineRule="auto"/>
        <w:jc w:val="center"/>
        <w:rPr>
          <w:rFonts w:ascii="Arial" w:hAnsi="Arial" w:cs="Arial"/>
          <w:b/>
          <w:sz w:val="24"/>
        </w:rPr>
      </w:pPr>
      <w:r w:rsidRPr="00F03211">
        <w:rPr>
          <w:rFonts w:ascii="Arial" w:hAnsi="Arial" w:cs="Arial"/>
          <w:b/>
          <w:sz w:val="24"/>
        </w:rPr>
        <w:t xml:space="preserve">Članak </w:t>
      </w:r>
      <w:r w:rsidR="00B979A1" w:rsidRPr="00F03211">
        <w:rPr>
          <w:rFonts w:ascii="Arial" w:hAnsi="Arial" w:cs="Arial"/>
          <w:b/>
          <w:sz w:val="24"/>
        </w:rPr>
        <w:t>19.</w:t>
      </w:r>
    </w:p>
    <w:p w14:paraId="56CC0D43" w14:textId="77777777" w:rsidR="00B979A1" w:rsidRPr="00F03211" w:rsidRDefault="00B979A1" w:rsidP="006B57F2">
      <w:pPr>
        <w:tabs>
          <w:tab w:val="left" w:pos="3075"/>
        </w:tabs>
        <w:spacing w:after="0" w:line="360" w:lineRule="auto"/>
        <w:rPr>
          <w:rFonts w:ascii="Arial" w:hAnsi="Arial" w:cs="Arial"/>
        </w:rPr>
      </w:pPr>
      <w:r w:rsidRPr="00F03211">
        <w:rPr>
          <w:rFonts w:ascii="Arial" w:hAnsi="Arial" w:cs="Arial"/>
        </w:rPr>
        <w:t>Društvo vodi evidenciju privola korisnika na slijedeći način:</w:t>
      </w:r>
    </w:p>
    <w:p w14:paraId="6D25A26C" w14:textId="77777777" w:rsidR="00F0727C" w:rsidRPr="006B57F2" w:rsidRDefault="00B979A1" w:rsidP="006B57F2">
      <w:pPr>
        <w:tabs>
          <w:tab w:val="left" w:pos="3075"/>
        </w:tabs>
        <w:spacing w:after="0" w:line="360" w:lineRule="auto"/>
        <w:rPr>
          <w:rFonts w:ascii="Arial" w:hAnsi="Arial" w:cs="Arial"/>
        </w:rPr>
      </w:pPr>
      <w:r w:rsidRPr="00F03211">
        <w:rPr>
          <w:rFonts w:ascii="Arial" w:hAnsi="Arial" w:cs="Arial"/>
        </w:rPr>
        <w:t>Evidencija će biti papirnata i skenirana u elektroničko</w:t>
      </w:r>
      <w:r w:rsidR="00F03211" w:rsidRPr="00F03211">
        <w:rPr>
          <w:rFonts w:ascii="Arial" w:hAnsi="Arial" w:cs="Arial"/>
        </w:rPr>
        <w:t>m</w:t>
      </w:r>
      <w:r w:rsidRPr="00F03211">
        <w:rPr>
          <w:rFonts w:ascii="Arial" w:hAnsi="Arial" w:cs="Arial"/>
        </w:rPr>
        <w:t xml:space="preserve"> obliku. Ista se čuva u zaključanoj arhivi.</w:t>
      </w:r>
    </w:p>
    <w:p w14:paraId="57D4F654" w14:textId="77777777" w:rsidR="00F0727C" w:rsidRPr="006B57F2" w:rsidRDefault="00F0727C" w:rsidP="006B57F2">
      <w:pPr>
        <w:spacing w:after="0" w:line="360" w:lineRule="auto"/>
        <w:rPr>
          <w:rFonts w:ascii="Arial" w:hAnsi="Arial" w:cs="Arial"/>
        </w:rPr>
      </w:pPr>
    </w:p>
    <w:p w14:paraId="1FFAE057" w14:textId="77777777" w:rsidR="000B7B30" w:rsidRPr="006B57F2" w:rsidRDefault="00F0727C" w:rsidP="00D3528F">
      <w:pPr>
        <w:pStyle w:val="Heading2"/>
        <w:spacing w:before="0" w:line="360" w:lineRule="auto"/>
        <w:jc w:val="left"/>
        <w:rPr>
          <w:rFonts w:ascii="Arial" w:hAnsi="Arial" w:cs="Arial"/>
          <w:b/>
          <w:color w:val="auto"/>
          <w:sz w:val="24"/>
          <w:szCs w:val="24"/>
        </w:rPr>
      </w:pPr>
      <w:bookmarkStart w:id="10" w:name="_Toc518911791"/>
      <w:r w:rsidRPr="006B57F2">
        <w:rPr>
          <w:rFonts w:ascii="Arial" w:hAnsi="Arial" w:cs="Arial"/>
          <w:b/>
          <w:color w:val="auto"/>
          <w:sz w:val="24"/>
          <w:szCs w:val="24"/>
        </w:rPr>
        <w:t>VIII. 3 OBAVIJEST O PRIVATNOSTI</w:t>
      </w:r>
      <w:bookmarkEnd w:id="10"/>
    </w:p>
    <w:p w14:paraId="767D2BB0" w14:textId="77777777" w:rsidR="00F0727C" w:rsidRPr="006B57F2" w:rsidRDefault="00F0727C" w:rsidP="00746C7C">
      <w:pPr>
        <w:spacing w:after="0" w:line="360" w:lineRule="auto"/>
        <w:jc w:val="center"/>
        <w:rPr>
          <w:rFonts w:ascii="Arial" w:hAnsi="Arial" w:cs="Arial"/>
          <w:b/>
          <w:sz w:val="24"/>
          <w:szCs w:val="24"/>
        </w:rPr>
      </w:pPr>
      <w:r w:rsidRPr="006B57F2">
        <w:rPr>
          <w:rFonts w:ascii="Arial" w:hAnsi="Arial" w:cs="Arial"/>
          <w:b/>
          <w:sz w:val="24"/>
          <w:szCs w:val="24"/>
        </w:rPr>
        <w:t>Članak 20.</w:t>
      </w:r>
    </w:p>
    <w:p w14:paraId="3B020715" w14:textId="77777777" w:rsidR="00511426" w:rsidRPr="006B57F2" w:rsidRDefault="00F0727C" w:rsidP="006B57F2">
      <w:pPr>
        <w:spacing w:after="0" w:line="360" w:lineRule="auto"/>
        <w:rPr>
          <w:rFonts w:ascii="Arial" w:hAnsi="Arial" w:cs="Arial"/>
        </w:rPr>
      </w:pPr>
      <w:r w:rsidRPr="006B57F2">
        <w:rPr>
          <w:rFonts w:ascii="Arial" w:hAnsi="Arial" w:cs="Arial"/>
        </w:rPr>
        <w:t>Svaka Internet stranica Društva uključivati će informacije o privatnosti i informacije o Internet kolačićima (</w:t>
      </w:r>
      <w:proofErr w:type="spellStart"/>
      <w:r w:rsidRPr="006B57F2">
        <w:rPr>
          <w:rFonts w:ascii="Arial" w:hAnsi="Arial" w:cs="Arial"/>
        </w:rPr>
        <w:t>Cookies</w:t>
      </w:r>
      <w:proofErr w:type="spellEnd"/>
      <w:r w:rsidRPr="006B57F2">
        <w:rPr>
          <w:rFonts w:ascii="Arial" w:hAnsi="Arial" w:cs="Arial"/>
        </w:rPr>
        <w:t>) slijedeći prikladne zakonske odredbe. Svaku izjavu o privatnosti mora odobriti Rukovodstvo organizacije.</w:t>
      </w:r>
    </w:p>
    <w:p w14:paraId="57D68C1D" w14:textId="77777777" w:rsidR="00511426" w:rsidRPr="006B57F2" w:rsidRDefault="00511426" w:rsidP="006B57F2">
      <w:pPr>
        <w:tabs>
          <w:tab w:val="left" w:pos="2265"/>
        </w:tabs>
        <w:spacing w:after="0" w:line="360" w:lineRule="auto"/>
        <w:rPr>
          <w:rFonts w:ascii="Arial" w:hAnsi="Arial" w:cs="Arial"/>
        </w:rPr>
      </w:pPr>
    </w:p>
    <w:p w14:paraId="5CCA2C6B" w14:textId="77777777" w:rsidR="00511426" w:rsidRPr="006B57F2" w:rsidRDefault="00511426" w:rsidP="006B57F2">
      <w:pPr>
        <w:pStyle w:val="Heading1"/>
        <w:numPr>
          <w:ilvl w:val="0"/>
          <w:numId w:val="28"/>
        </w:numPr>
        <w:spacing w:before="0" w:line="360" w:lineRule="auto"/>
        <w:rPr>
          <w:rFonts w:ascii="Arial" w:hAnsi="Arial" w:cs="Arial"/>
          <w:b/>
        </w:rPr>
      </w:pPr>
      <w:bookmarkStart w:id="11" w:name="_Toc518911792"/>
      <w:r w:rsidRPr="006B57F2">
        <w:rPr>
          <w:rFonts w:ascii="Arial" w:hAnsi="Arial" w:cs="Arial"/>
          <w:b/>
          <w:color w:val="auto"/>
        </w:rPr>
        <w:lastRenderedPageBreak/>
        <w:t>KORIŠTENJE PODATAKA</w:t>
      </w:r>
      <w:bookmarkEnd w:id="11"/>
    </w:p>
    <w:p w14:paraId="5316F6B0" w14:textId="77777777" w:rsidR="00511426" w:rsidRPr="006B57F2" w:rsidRDefault="00511426" w:rsidP="00D3528F">
      <w:pPr>
        <w:pStyle w:val="Heading2"/>
        <w:spacing w:before="0" w:line="360" w:lineRule="auto"/>
        <w:jc w:val="left"/>
        <w:rPr>
          <w:rFonts w:ascii="Arial" w:hAnsi="Arial" w:cs="Arial"/>
          <w:b/>
          <w:color w:val="auto"/>
          <w:sz w:val="24"/>
          <w:szCs w:val="24"/>
        </w:rPr>
      </w:pPr>
      <w:bookmarkStart w:id="12" w:name="_Toc518911793"/>
      <w:r w:rsidRPr="006B57F2">
        <w:rPr>
          <w:rFonts w:ascii="Arial" w:hAnsi="Arial" w:cs="Arial"/>
          <w:b/>
          <w:color w:val="auto"/>
          <w:sz w:val="24"/>
          <w:szCs w:val="24"/>
        </w:rPr>
        <w:t>IX.1 OBRADA PODATAKA</w:t>
      </w:r>
      <w:bookmarkEnd w:id="12"/>
    </w:p>
    <w:p w14:paraId="33029468" w14:textId="77777777" w:rsidR="00511426" w:rsidRPr="006B57F2" w:rsidRDefault="00511426" w:rsidP="006B57F2">
      <w:pPr>
        <w:tabs>
          <w:tab w:val="left" w:pos="2265"/>
        </w:tabs>
        <w:spacing w:after="0" w:line="360" w:lineRule="auto"/>
        <w:jc w:val="center"/>
        <w:rPr>
          <w:rFonts w:ascii="Arial" w:hAnsi="Arial" w:cs="Arial"/>
          <w:b/>
          <w:sz w:val="24"/>
          <w:szCs w:val="24"/>
        </w:rPr>
      </w:pPr>
      <w:r w:rsidRPr="006B57F2">
        <w:rPr>
          <w:rFonts w:ascii="Arial" w:hAnsi="Arial" w:cs="Arial"/>
          <w:b/>
          <w:sz w:val="24"/>
          <w:szCs w:val="24"/>
        </w:rPr>
        <w:t>Članak 21.</w:t>
      </w:r>
    </w:p>
    <w:p w14:paraId="050424CA" w14:textId="77777777" w:rsidR="00511426" w:rsidRPr="006B57F2" w:rsidRDefault="00511426" w:rsidP="006B57F2">
      <w:pPr>
        <w:tabs>
          <w:tab w:val="left" w:pos="2265"/>
        </w:tabs>
        <w:spacing w:after="0" w:line="360" w:lineRule="auto"/>
        <w:rPr>
          <w:rFonts w:ascii="Arial" w:hAnsi="Arial" w:cs="Arial"/>
        </w:rPr>
      </w:pPr>
      <w:r w:rsidRPr="006B57F2">
        <w:rPr>
          <w:rFonts w:ascii="Arial" w:hAnsi="Arial" w:cs="Arial"/>
        </w:rPr>
        <w:t>Društvo koristi osobne podatke za slijedeće svrhe:</w:t>
      </w:r>
    </w:p>
    <w:p w14:paraId="0B04060B"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Generalne aktivnosti i administraciju korisnika usluga</w:t>
      </w:r>
    </w:p>
    <w:p w14:paraId="3468915D"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Pružanje usluga korisnicima</w:t>
      </w:r>
    </w:p>
    <w:p w14:paraId="2A9D6D8F"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Administraciju i upravljanje uslugama</w:t>
      </w:r>
    </w:p>
    <w:p w14:paraId="7480D971"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Upravljanje podacima korisnika u svrhu naplate potraživanja</w:t>
      </w:r>
    </w:p>
    <w:p w14:paraId="0E22C3BB"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 xml:space="preserve">Obračun i isplatu plaće </w:t>
      </w:r>
    </w:p>
    <w:p w14:paraId="66BBA430"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Slanje isplatnih listi</w:t>
      </w:r>
    </w:p>
    <w:p w14:paraId="4796BBAD"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Ispunjavanje evidencije radnog vremena</w:t>
      </w:r>
    </w:p>
    <w:p w14:paraId="7CAAA772" w14:textId="77777777" w:rsidR="00511426" w:rsidRPr="006B57F2" w:rsidRDefault="00511426" w:rsidP="006B57F2">
      <w:pPr>
        <w:pStyle w:val="ListParagraph"/>
        <w:numPr>
          <w:ilvl w:val="0"/>
          <w:numId w:val="13"/>
        </w:numPr>
        <w:tabs>
          <w:tab w:val="left" w:pos="2265"/>
        </w:tabs>
        <w:spacing w:after="0" w:line="360" w:lineRule="auto"/>
        <w:rPr>
          <w:rFonts w:ascii="Arial" w:hAnsi="Arial" w:cs="Arial"/>
        </w:rPr>
      </w:pPr>
      <w:r w:rsidRPr="006B57F2">
        <w:rPr>
          <w:rFonts w:ascii="Arial" w:hAnsi="Arial" w:cs="Arial"/>
        </w:rPr>
        <w:t>Slanje podataka klijentima za koje se obavlja usluga, zbog internih izvještaja i procjena.</w:t>
      </w:r>
    </w:p>
    <w:p w14:paraId="39E6CB2F" w14:textId="77777777" w:rsidR="00511426" w:rsidRPr="006B57F2" w:rsidRDefault="00511426" w:rsidP="006B57F2">
      <w:pPr>
        <w:pStyle w:val="ListParagraph"/>
        <w:tabs>
          <w:tab w:val="left" w:pos="2265"/>
        </w:tabs>
        <w:spacing w:after="0" w:line="360" w:lineRule="auto"/>
        <w:ind w:left="1077"/>
        <w:rPr>
          <w:rFonts w:ascii="Arial" w:hAnsi="Arial" w:cs="Arial"/>
        </w:rPr>
      </w:pPr>
    </w:p>
    <w:p w14:paraId="660D8CD5" w14:textId="77777777" w:rsidR="00511426" w:rsidRPr="006B57F2" w:rsidRDefault="00511426" w:rsidP="006B57F2">
      <w:pPr>
        <w:tabs>
          <w:tab w:val="left" w:pos="2265"/>
        </w:tabs>
        <w:spacing w:after="0" w:line="360" w:lineRule="auto"/>
        <w:rPr>
          <w:rFonts w:ascii="Arial" w:hAnsi="Arial" w:cs="Arial"/>
        </w:rPr>
      </w:pPr>
      <w:r w:rsidRPr="006B57F2">
        <w:rPr>
          <w:rFonts w:ascii="Arial" w:hAnsi="Arial" w:cs="Arial"/>
        </w:rPr>
        <w:t>Korištenje kontaktnih informacija se razmatra iz perspektive očekivanja Ispitanika. Npr. Ispitanik može očekivati da će se njegovi kontaktni podaci koristiti za slanje informacija o proizvodima i uslugama, ali ne očekuju da će se isti slati trećim stranama u marketinške svrhe. Ispitaniku treba u svakom trenutku biti jasno kako se i za koju svrhu obrađuju njegovi podaci.</w:t>
      </w:r>
    </w:p>
    <w:p w14:paraId="30E0C183" w14:textId="77777777" w:rsidR="00EC3E45" w:rsidRPr="006B57F2" w:rsidRDefault="00EC3E45" w:rsidP="006B57F2">
      <w:pPr>
        <w:tabs>
          <w:tab w:val="left" w:pos="2265"/>
        </w:tabs>
        <w:spacing w:after="0" w:line="360" w:lineRule="auto"/>
        <w:ind w:left="360"/>
        <w:rPr>
          <w:rFonts w:ascii="Arial" w:hAnsi="Arial" w:cs="Arial"/>
          <w:b/>
          <w:sz w:val="24"/>
          <w:szCs w:val="24"/>
        </w:rPr>
      </w:pPr>
    </w:p>
    <w:p w14:paraId="396C9B47" w14:textId="77777777" w:rsidR="00495B3A" w:rsidRPr="006B57F2" w:rsidRDefault="00EC3E45" w:rsidP="00D3528F">
      <w:pPr>
        <w:pStyle w:val="Heading2"/>
        <w:spacing w:before="0" w:line="360" w:lineRule="auto"/>
        <w:jc w:val="left"/>
        <w:rPr>
          <w:rFonts w:ascii="Arial" w:hAnsi="Arial" w:cs="Arial"/>
          <w:b/>
          <w:sz w:val="24"/>
          <w:szCs w:val="24"/>
        </w:rPr>
      </w:pPr>
      <w:bookmarkStart w:id="13" w:name="_Toc518911794"/>
      <w:r w:rsidRPr="006B57F2">
        <w:rPr>
          <w:rFonts w:ascii="Arial" w:hAnsi="Arial" w:cs="Arial"/>
          <w:b/>
          <w:color w:val="auto"/>
          <w:sz w:val="24"/>
          <w:szCs w:val="24"/>
        </w:rPr>
        <w:t>IX.2 POSEBNE KATEGORIJE OSOBNIH PODATAKA</w:t>
      </w:r>
      <w:bookmarkEnd w:id="13"/>
    </w:p>
    <w:p w14:paraId="168DC0B9" w14:textId="77777777" w:rsidR="00EC3E45" w:rsidRPr="006B57F2" w:rsidRDefault="00EC3E45" w:rsidP="006B57F2">
      <w:pPr>
        <w:tabs>
          <w:tab w:val="left" w:pos="975"/>
        </w:tabs>
        <w:spacing w:after="0" w:line="360" w:lineRule="auto"/>
        <w:jc w:val="center"/>
        <w:rPr>
          <w:rFonts w:ascii="Arial" w:hAnsi="Arial" w:cs="Arial"/>
          <w:b/>
          <w:sz w:val="24"/>
          <w:szCs w:val="24"/>
        </w:rPr>
      </w:pPr>
      <w:r w:rsidRPr="006B57F2">
        <w:rPr>
          <w:rFonts w:ascii="Arial" w:hAnsi="Arial" w:cs="Arial"/>
          <w:b/>
          <w:sz w:val="24"/>
          <w:szCs w:val="24"/>
        </w:rPr>
        <w:t>Članak 22.</w:t>
      </w:r>
    </w:p>
    <w:p w14:paraId="57272916" w14:textId="77777777" w:rsidR="00EC3E45" w:rsidRPr="006B57F2" w:rsidRDefault="00EC3E45" w:rsidP="006B57F2">
      <w:pPr>
        <w:tabs>
          <w:tab w:val="left" w:pos="975"/>
        </w:tabs>
        <w:spacing w:after="0" w:line="360" w:lineRule="auto"/>
        <w:rPr>
          <w:rFonts w:ascii="Arial" w:hAnsi="Arial" w:cs="Arial"/>
        </w:rPr>
      </w:pPr>
      <w:r w:rsidRPr="006B57F2">
        <w:rPr>
          <w:rFonts w:ascii="Arial" w:hAnsi="Arial" w:cs="Arial"/>
        </w:rPr>
        <w:t>Društvo obrađuje slijedeće posebne kategorije osobnih podataka:</w:t>
      </w:r>
    </w:p>
    <w:p w14:paraId="14600D75" w14:textId="77777777" w:rsidR="00EC3E45" w:rsidRPr="006B57F2" w:rsidRDefault="00EC3E45" w:rsidP="006B57F2">
      <w:pPr>
        <w:pStyle w:val="ListParagraph"/>
        <w:numPr>
          <w:ilvl w:val="0"/>
          <w:numId w:val="14"/>
        </w:numPr>
        <w:tabs>
          <w:tab w:val="left" w:pos="975"/>
        </w:tabs>
        <w:spacing w:after="0" w:line="360" w:lineRule="auto"/>
        <w:rPr>
          <w:rFonts w:ascii="Arial" w:hAnsi="Arial" w:cs="Arial"/>
        </w:rPr>
      </w:pPr>
      <w:r w:rsidRPr="006B57F2">
        <w:rPr>
          <w:rFonts w:ascii="Arial" w:hAnsi="Arial" w:cs="Arial"/>
        </w:rPr>
        <w:t>Podaci o bolovanju zaposlenika</w:t>
      </w:r>
    </w:p>
    <w:p w14:paraId="43F0FA86" w14:textId="77777777" w:rsidR="00EC3E45" w:rsidRPr="006B57F2" w:rsidRDefault="00EC3E45" w:rsidP="006B57F2">
      <w:pPr>
        <w:pStyle w:val="ListParagraph"/>
        <w:numPr>
          <w:ilvl w:val="0"/>
          <w:numId w:val="14"/>
        </w:numPr>
        <w:tabs>
          <w:tab w:val="left" w:pos="975"/>
        </w:tabs>
        <w:spacing w:after="0" w:line="360" w:lineRule="auto"/>
        <w:rPr>
          <w:rFonts w:ascii="Arial" w:hAnsi="Arial" w:cs="Arial"/>
        </w:rPr>
      </w:pPr>
      <w:r w:rsidRPr="006B57F2">
        <w:rPr>
          <w:rFonts w:ascii="Arial" w:hAnsi="Arial" w:cs="Arial"/>
        </w:rPr>
        <w:t>Podaci o djeci zaposlenika</w:t>
      </w:r>
    </w:p>
    <w:p w14:paraId="0EC7C94A" w14:textId="77777777" w:rsidR="00EC3E45" w:rsidRPr="006B57F2" w:rsidRDefault="00EC3E45" w:rsidP="006B57F2">
      <w:pPr>
        <w:spacing w:after="0" w:line="360" w:lineRule="auto"/>
        <w:rPr>
          <w:rFonts w:ascii="Arial" w:hAnsi="Arial" w:cs="Arial"/>
        </w:rPr>
      </w:pPr>
    </w:p>
    <w:p w14:paraId="2181D0DC" w14:textId="77777777" w:rsidR="00EC3E45" w:rsidRPr="006B57F2" w:rsidRDefault="00EC3E45" w:rsidP="006B57F2">
      <w:pPr>
        <w:tabs>
          <w:tab w:val="left" w:pos="1920"/>
        </w:tabs>
        <w:spacing w:after="0" w:line="360" w:lineRule="auto"/>
        <w:jc w:val="center"/>
        <w:rPr>
          <w:rFonts w:ascii="Arial" w:hAnsi="Arial" w:cs="Arial"/>
          <w:b/>
          <w:sz w:val="24"/>
          <w:szCs w:val="24"/>
        </w:rPr>
      </w:pPr>
      <w:r w:rsidRPr="006B57F2">
        <w:rPr>
          <w:rFonts w:ascii="Arial" w:hAnsi="Arial" w:cs="Arial"/>
          <w:b/>
          <w:sz w:val="24"/>
          <w:szCs w:val="24"/>
        </w:rPr>
        <w:t>Članak 23.</w:t>
      </w:r>
    </w:p>
    <w:p w14:paraId="0C364B83" w14:textId="77777777" w:rsidR="00EC3E45" w:rsidRPr="006B57F2" w:rsidRDefault="00EC3E45" w:rsidP="006B57F2">
      <w:pPr>
        <w:tabs>
          <w:tab w:val="left" w:pos="1920"/>
        </w:tabs>
        <w:spacing w:after="0" w:line="360" w:lineRule="auto"/>
        <w:rPr>
          <w:rFonts w:ascii="Arial" w:hAnsi="Arial" w:cs="Arial"/>
        </w:rPr>
      </w:pPr>
      <w:r w:rsidRPr="006B57F2">
        <w:rPr>
          <w:rFonts w:ascii="Arial" w:hAnsi="Arial" w:cs="Arial"/>
        </w:rPr>
        <w:t>U slijedećim slučajevima se ne traži izričita privola:</w:t>
      </w:r>
    </w:p>
    <w:p w14:paraId="19FB8DED" w14:textId="77777777" w:rsidR="00EC3E45" w:rsidRPr="006B57F2" w:rsidRDefault="00EC3E45" w:rsidP="006B57F2">
      <w:pPr>
        <w:pStyle w:val="ListParagraph"/>
        <w:numPr>
          <w:ilvl w:val="0"/>
          <w:numId w:val="15"/>
        </w:numPr>
        <w:tabs>
          <w:tab w:val="left" w:pos="1920"/>
        </w:tabs>
        <w:spacing w:after="0" w:line="360" w:lineRule="auto"/>
        <w:rPr>
          <w:rFonts w:ascii="Arial" w:hAnsi="Arial" w:cs="Arial"/>
        </w:rPr>
      </w:pPr>
      <w:r w:rsidRPr="006B57F2">
        <w:rPr>
          <w:rFonts w:ascii="Arial" w:hAnsi="Arial" w:cs="Arial"/>
        </w:rPr>
        <w:t>obrada podataka je zakonska osnova</w:t>
      </w:r>
    </w:p>
    <w:p w14:paraId="62806C73" w14:textId="77777777" w:rsidR="00EC3E45" w:rsidRPr="006B57F2" w:rsidRDefault="00EC3E45" w:rsidP="006B57F2">
      <w:pPr>
        <w:pStyle w:val="ListParagraph"/>
        <w:numPr>
          <w:ilvl w:val="0"/>
          <w:numId w:val="15"/>
        </w:numPr>
        <w:tabs>
          <w:tab w:val="left" w:pos="1920"/>
        </w:tabs>
        <w:spacing w:after="0" w:line="360" w:lineRule="auto"/>
        <w:rPr>
          <w:rFonts w:ascii="Arial" w:hAnsi="Arial" w:cs="Arial"/>
        </w:rPr>
      </w:pPr>
      <w:r w:rsidRPr="006B57F2">
        <w:rPr>
          <w:rFonts w:ascii="Arial" w:hAnsi="Arial" w:cs="Arial"/>
        </w:rPr>
        <w:t>obrada se odnosi na osobne podatke koje je već javno objavio Ispitanik</w:t>
      </w:r>
    </w:p>
    <w:p w14:paraId="73CD702F" w14:textId="77777777" w:rsidR="00EC3E45" w:rsidRPr="006B57F2" w:rsidRDefault="00EC3E45" w:rsidP="006B57F2">
      <w:pPr>
        <w:pStyle w:val="ListParagraph"/>
        <w:numPr>
          <w:ilvl w:val="0"/>
          <w:numId w:val="15"/>
        </w:numPr>
        <w:tabs>
          <w:tab w:val="left" w:pos="1920"/>
        </w:tabs>
        <w:spacing w:after="0" w:line="360" w:lineRule="auto"/>
        <w:rPr>
          <w:rFonts w:ascii="Arial" w:hAnsi="Arial" w:cs="Arial"/>
        </w:rPr>
      </w:pPr>
      <w:r w:rsidRPr="006B57F2">
        <w:rPr>
          <w:rFonts w:ascii="Arial" w:hAnsi="Arial" w:cs="Arial"/>
        </w:rPr>
        <w:t xml:space="preserve">obrada je nužna za potrebe izvršavanja obveza i ostvarivanja posebnih prava voditelja obrade ili Ispitanika u području radnog prava i prava o socijalnoj sigurnosti te socijalnoj zaštiti u mjeri u kojoj je to odobreno u okviru prava Unije ili prava države članice ili kolektivnog ugovora u skladu s pravom države članice koje propisuje odgovarajuće zaštitne mjere za temeljna prava i interese Ispitanika; </w:t>
      </w:r>
    </w:p>
    <w:p w14:paraId="2B55B74F" w14:textId="77777777" w:rsidR="00EC3E45" w:rsidRPr="006B57F2" w:rsidRDefault="00EC3E45" w:rsidP="006B57F2">
      <w:pPr>
        <w:pStyle w:val="ListParagraph"/>
        <w:numPr>
          <w:ilvl w:val="0"/>
          <w:numId w:val="15"/>
        </w:numPr>
        <w:tabs>
          <w:tab w:val="left" w:pos="1920"/>
        </w:tabs>
        <w:spacing w:after="0" w:line="360" w:lineRule="auto"/>
        <w:rPr>
          <w:rFonts w:ascii="Arial" w:hAnsi="Arial" w:cs="Arial"/>
        </w:rPr>
      </w:pPr>
      <w:r w:rsidRPr="006B57F2">
        <w:rPr>
          <w:rFonts w:ascii="Arial" w:hAnsi="Arial" w:cs="Arial"/>
        </w:rPr>
        <w:t xml:space="preserve">obrada je nužna za zaštitu životno važnih interesa Ispitanika ili drugog pojedinca ako Ispitanik fizički ili pravno nije u mogućnosti dati privolu; </w:t>
      </w:r>
    </w:p>
    <w:p w14:paraId="12660B79" w14:textId="77777777" w:rsidR="00EC3E45" w:rsidRPr="006B57F2" w:rsidRDefault="00EC3E45" w:rsidP="006B57F2">
      <w:pPr>
        <w:pStyle w:val="ListParagraph"/>
        <w:numPr>
          <w:ilvl w:val="0"/>
          <w:numId w:val="15"/>
        </w:numPr>
        <w:tabs>
          <w:tab w:val="left" w:pos="1920"/>
        </w:tabs>
        <w:spacing w:after="0" w:line="360" w:lineRule="auto"/>
        <w:rPr>
          <w:rFonts w:ascii="Arial" w:hAnsi="Arial" w:cs="Arial"/>
        </w:rPr>
      </w:pPr>
      <w:r w:rsidRPr="006B57F2">
        <w:rPr>
          <w:rFonts w:ascii="Arial" w:hAnsi="Arial" w:cs="Arial"/>
        </w:rPr>
        <w:lastRenderedPageBreak/>
        <w:t>obrada je nužna za uspostavu, ostvarivanje ili obranu pravnih zahtjeva ili kad god sudovi djeluju u sudbenom svojstvu;</w:t>
      </w:r>
    </w:p>
    <w:p w14:paraId="6FD2D627" w14:textId="77777777" w:rsidR="00EC3E45" w:rsidRPr="006B57F2" w:rsidRDefault="00EC3E45" w:rsidP="006B57F2">
      <w:pPr>
        <w:tabs>
          <w:tab w:val="left" w:pos="1920"/>
        </w:tabs>
        <w:spacing w:after="0" w:line="360" w:lineRule="auto"/>
        <w:rPr>
          <w:rFonts w:ascii="Arial" w:hAnsi="Arial" w:cs="Arial"/>
        </w:rPr>
      </w:pPr>
    </w:p>
    <w:p w14:paraId="066E9507" w14:textId="77777777" w:rsidR="00EC3E45" w:rsidRPr="006B57F2" w:rsidRDefault="00EC3E45" w:rsidP="006B57F2">
      <w:pPr>
        <w:tabs>
          <w:tab w:val="left" w:pos="1920"/>
        </w:tabs>
        <w:spacing w:after="0" w:line="360" w:lineRule="auto"/>
        <w:jc w:val="center"/>
        <w:rPr>
          <w:rFonts w:ascii="Arial" w:hAnsi="Arial" w:cs="Arial"/>
          <w:b/>
          <w:sz w:val="24"/>
          <w:szCs w:val="24"/>
        </w:rPr>
      </w:pPr>
      <w:r w:rsidRPr="006B57F2">
        <w:rPr>
          <w:rFonts w:ascii="Arial" w:hAnsi="Arial" w:cs="Arial"/>
          <w:b/>
          <w:sz w:val="24"/>
          <w:szCs w:val="24"/>
        </w:rPr>
        <w:t>Članak 24.</w:t>
      </w:r>
    </w:p>
    <w:p w14:paraId="5B57CE96" w14:textId="77777777" w:rsidR="00EC3E45" w:rsidRPr="006B57F2" w:rsidRDefault="00EC3E45" w:rsidP="006B57F2">
      <w:pPr>
        <w:tabs>
          <w:tab w:val="left" w:pos="1920"/>
        </w:tabs>
        <w:spacing w:after="0" w:line="360" w:lineRule="auto"/>
        <w:rPr>
          <w:rFonts w:ascii="Arial" w:hAnsi="Arial" w:cs="Arial"/>
        </w:rPr>
      </w:pPr>
      <w:r w:rsidRPr="006B57F2">
        <w:rPr>
          <w:rFonts w:ascii="Arial" w:hAnsi="Arial" w:cs="Arial"/>
        </w:rPr>
        <w:t>U svakoj situaciji gdje se obrađuju Posebne kategorije osobnih podataka potrebno je zatražiti odobrenje obrade od Uprave Društva, te osnova za obradu treba biti jasno definirana.</w:t>
      </w:r>
    </w:p>
    <w:p w14:paraId="529D2E4D" w14:textId="77777777" w:rsidR="00D92DD2" w:rsidRPr="006B57F2" w:rsidRDefault="00EC3E45" w:rsidP="006B57F2">
      <w:pPr>
        <w:tabs>
          <w:tab w:val="left" w:pos="1920"/>
        </w:tabs>
        <w:spacing w:after="0" w:line="360" w:lineRule="auto"/>
        <w:rPr>
          <w:rFonts w:ascii="Arial" w:hAnsi="Arial" w:cs="Arial"/>
        </w:rPr>
      </w:pPr>
      <w:r w:rsidRPr="006B57F2">
        <w:rPr>
          <w:rFonts w:ascii="Arial" w:hAnsi="Arial" w:cs="Arial"/>
        </w:rPr>
        <w:t>Društvo će u slučaju obrade Posebnih kategorije osobnih podataka uspostaviti posebne mjere zaštite sukladno dobrim praksama i očekivanjima Ispitanika.</w:t>
      </w:r>
    </w:p>
    <w:p w14:paraId="730629B2" w14:textId="77777777" w:rsidR="0065116F" w:rsidRPr="006B57F2" w:rsidRDefault="0065116F" w:rsidP="006B57F2">
      <w:pPr>
        <w:tabs>
          <w:tab w:val="left" w:pos="1920"/>
        </w:tabs>
        <w:spacing w:after="0" w:line="360" w:lineRule="auto"/>
        <w:rPr>
          <w:rFonts w:ascii="Arial" w:hAnsi="Arial" w:cs="Arial"/>
        </w:rPr>
      </w:pPr>
    </w:p>
    <w:p w14:paraId="4E7A76D1" w14:textId="77777777" w:rsidR="00EC3E45" w:rsidRPr="006B57F2" w:rsidRDefault="00D92DD2" w:rsidP="00D3528F">
      <w:pPr>
        <w:pStyle w:val="Heading2"/>
        <w:spacing w:before="0" w:line="360" w:lineRule="auto"/>
        <w:jc w:val="left"/>
        <w:rPr>
          <w:rFonts w:ascii="Arial" w:hAnsi="Arial" w:cs="Arial"/>
          <w:b/>
          <w:color w:val="auto"/>
          <w:sz w:val="24"/>
          <w:szCs w:val="24"/>
        </w:rPr>
      </w:pPr>
      <w:bookmarkStart w:id="14" w:name="_Toc518911795"/>
      <w:r w:rsidRPr="006B57F2">
        <w:rPr>
          <w:rFonts w:ascii="Arial" w:hAnsi="Arial" w:cs="Arial"/>
          <w:b/>
          <w:color w:val="auto"/>
          <w:sz w:val="24"/>
          <w:szCs w:val="24"/>
        </w:rPr>
        <w:t>IX.3 KVALITETA PODATAKA</w:t>
      </w:r>
      <w:bookmarkEnd w:id="14"/>
    </w:p>
    <w:p w14:paraId="4B2D1228" w14:textId="77777777" w:rsidR="00D92DD2" w:rsidRPr="006B57F2" w:rsidRDefault="00D92DD2" w:rsidP="006B57F2">
      <w:pPr>
        <w:spacing w:after="0" w:line="360" w:lineRule="auto"/>
        <w:jc w:val="center"/>
        <w:rPr>
          <w:rFonts w:ascii="Arial" w:hAnsi="Arial" w:cs="Arial"/>
          <w:b/>
          <w:sz w:val="24"/>
          <w:szCs w:val="24"/>
        </w:rPr>
      </w:pPr>
      <w:r w:rsidRPr="006B57F2">
        <w:rPr>
          <w:rFonts w:ascii="Arial" w:hAnsi="Arial" w:cs="Arial"/>
          <w:b/>
          <w:sz w:val="24"/>
          <w:szCs w:val="24"/>
        </w:rPr>
        <w:t>Članak 25.</w:t>
      </w:r>
    </w:p>
    <w:p w14:paraId="1B1E6765" w14:textId="77777777" w:rsidR="00D92DD2" w:rsidRPr="006B57F2" w:rsidRDefault="00D92DD2" w:rsidP="006B57F2">
      <w:pPr>
        <w:spacing w:after="0" w:line="360" w:lineRule="auto"/>
        <w:rPr>
          <w:rFonts w:ascii="Arial" w:hAnsi="Arial" w:cs="Arial"/>
        </w:rPr>
      </w:pPr>
      <w:r w:rsidRPr="006B57F2">
        <w:rPr>
          <w:rFonts w:ascii="Arial" w:hAnsi="Arial" w:cs="Arial"/>
        </w:rPr>
        <w:t>Društvo će usvojiti  sve potrebne i moguće mjere kako bi osiguralo da su prikupljeni osobni podaci potpuni i točni, te ažurirani na način da odražavaju trenutačnu situaciju Ispitanika.</w:t>
      </w:r>
    </w:p>
    <w:p w14:paraId="78713F84" w14:textId="77777777" w:rsidR="00D92DD2" w:rsidRPr="006B57F2" w:rsidRDefault="00D92DD2" w:rsidP="006B57F2">
      <w:pPr>
        <w:spacing w:after="0" w:line="360" w:lineRule="auto"/>
        <w:rPr>
          <w:rFonts w:ascii="Arial" w:hAnsi="Arial" w:cs="Arial"/>
        </w:rPr>
      </w:pPr>
      <w:r w:rsidRPr="006B57F2">
        <w:rPr>
          <w:rFonts w:ascii="Arial" w:hAnsi="Arial" w:cs="Arial"/>
        </w:rPr>
        <w:t>Mjere usvojene od strane Društva, kako bi se osigurala kvaliteta podataka, uključuju:</w:t>
      </w:r>
    </w:p>
    <w:p w14:paraId="2B9EA324" w14:textId="77777777" w:rsidR="00D92DD2" w:rsidRPr="006B57F2" w:rsidRDefault="00D92DD2" w:rsidP="006B57F2">
      <w:pPr>
        <w:pStyle w:val="ListParagraph"/>
        <w:numPr>
          <w:ilvl w:val="0"/>
          <w:numId w:val="16"/>
        </w:numPr>
        <w:spacing w:after="0" w:line="360" w:lineRule="auto"/>
        <w:rPr>
          <w:rFonts w:ascii="Arial" w:hAnsi="Arial" w:cs="Arial"/>
        </w:rPr>
      </w:pPr>
      <w:r w:rsidRPr="006B57F2">
        <w:rPr>
          <w:rFonts w:ascii="Arial" w:hAnsi="Arial" w:cs="Arial"/>
        </w:rPr>
        <w:t>Ispravljanje osobnih podataka za koje se zna da su netočni, nepotpuni, dvosmisleni, stvaraju zabludu ili su zastarjeli, čak i ako Ispitanik ne traži ispravak.</w:t>
      </w:r>
    </w:p>
    <w:p w14:paraId="7FE55D0A" w14:textId="77777777" w:rsidR="00D92DD2" w:rsidRPr="006B57F2" w:rsidRDefault="00D92DD2" w:rsidP="006B57F2">
      <w:pPr>
        <w:pStyle w:val="ListParagraph"/>
        <w:numPr>
          <w:ilvl w:val="0"/>
          <w:numId w:val="16"/>
        </w:numPr>
        <w:spacing w:after="0" w:line="360" w:lineRule="auto"/>
        <w:rPr>
          <w:rFonts w:ascii="Arial" w:hAnsi="Arial" w:cs="Arial"/>
        </w:rPr>
      </w:pPr>
      <w:r w:rsidRPr="006B57F2">
        <w:rPr>
          <w:rFonts w:ascii="Arial" w:hAnsi="Arial" w:cs="Arial"/>
        </w:rPr>
        <w:t>Čuvanje osobnih podataka samo za razdoblje potrebno za zadovoljavanje dopuštenih uporaba ili primjenjivog zakonskog razdoblja zadržavanja.</w:t>
      </w:r>
    </w:p>
    <w:p w14:paraId="1D2F34FB" w14:textId="77777777" w:rsidR="00D92DD2" w:rsidRPr="006B57F2" w:rsidRDefault="00D92DD2" w:rsidP="006B57F2">
      <w:pPr>
        <w:pStyle w:val="ListParagraph"/>
        <w:numPr>
          <w:ilvl w:val="0"/>
          <w:numId w:val="16"/>
        </w:numPr>
        <w:spacing w:after="0" w:line="360" w:lineRule="auto"/>
        <w:rPr>
          <w:rFonts w:ascii="Arial" w:hAnsi="Arial" w:cs="Arial"/>
        </w:rPr>
      </w:pPr>
      <w:r w:rsidRPr="006B57F2">
        <w:rPr>
          <w:rFonts w:ascii="Arial" w:hAnsi="Arial" w:cs="Arial"/>
        </w:rPr>
        <w:t>Uklanjanje osobnih podataka ako krši bilo koji od načela zaštite podataka ili ako više nisu potrebni.</w:t>
      </w:r>
    </w:p>
    <w:p w14:paraId="37104DD6" w14:textId="77777777" w:rsidR="00D92DD2" w:rsidRPr="006B57F2" w:rsidRDefault="00D92DD2" w:rsidP="006B57F2">
      <w:pPr>
        <w:pStyle w:val="ListParagraph"/>
        <w:numPr>
          <w:ilvl w:val="0"/>
          <w:numId w:val="16"/>
        </w:numPr>
        <w:spacing w:after="0" w:line="360" w:lineRule="auto"/>
        <w:rPr>
          <w:rFonts w:ascii="Arial" w:hAnsi="Arial" w:cs="Arial"/>
        </w:rPr>
      </w:pPr>
      <w:r w:rsidRPr="006B57F2">
        <w:rPr>
          <w:rFonts w:ascii="Arial" w:hAnsi="Arial" w:cs="Arial"/>
        </w:rPr>
        <w:t>Ograničenje obrade, umjesto brisanja osobnih podataka, ukoliko:</w:t>
      </w:r>
    </w:p>
    <w:p w14:paraId="0786DD9E" w14:textId="77777777" w:rsidR="00D92DD2" w:rsidRPr="006B57F2" w:rsidRDefault="00D92DD2" w:rsidP="006B57F2">
      <w:pPr>
        <w:pStyle w:val="ListParagraph"/>
        <w:numPr>
          <w:ilvl w:val="1"/>
          <w:numId w:val="16"/>
        </w:numPr>
        <w:spacing w:after="0" w:line="360" w:lineRule="auto"/>
        <w:rPr>
          <w:rFonts w:ascii="Arial" w:hAnsi="Arial" w:cs="Arial"/>
        </w:rPr>
      </w:pPr>
      <w:r w:rsidRPr="006B57F2">
        <w:rPr>
          <w:rFonts w:ascii="Arial" w:hAnsi="Arial" w:cs="Arial"/>
        </w:rPr>
        <w:t>zakon zabranjuje brisanje</w:t>
      </w:r>
    </w:p>
    <w:p w14:paraId="5BF0A5D4" w14:textId="77777777" w:rsidR="00D92DD2" w:rsidRPr="006B57F2" w:rsidRDefault="00D92DD2" w:rsidP="006B57F2">
      <w:pPr>
        <w:pStyle w:val="ListParagraph"/>
        <w:numPr>
          <w:ilvl w:val="1"/>
          <w:numId w:val="16"/>
        </w:numPr>
        <w:spacing w:after="0" w:line="360" w:lineRule="auto"/>
        <w:rPr>
          <w:rFonts w:ascii="Arial" w:hAnsi="Arial" w:cs="Arial"/>
        </w:rPr>
      </w:pPr>
      <w:r w:rsidRPr="006B57F2">
        <w:rPr>
          <w:rFonts w:ascii="Arial" w:hAnsi="Arial" w:cs="Arial"/>
        </w:rPr>
        <w:t>brisanje bi ugrozilo legitimne interese Ispitanika</w:t>
      </w:r>
    </w:p>
    <w:p w14:paraId="3A168F08" w14:textId="77777777" w:rsidR="00D92DD2" w:rsidRPr="006B57F2" w:rsidRDefault="00D92DD2" w:rsidP="006B57F2">
      <w:pPr>
        <w:pStyle w:val="ListParagraph"/>
        <w:numPr>
          <w:ilvl w:val="1"/>
          <w:numId w:val="16"/>
        </w:numPr>
        <w:spacing w:after="0" w:line="360" w:lineRule="auto"/>
        <w:rPr>
          <w:rFonts w:ascii="Arial" w:hAnsi="Arial" w:cs="Arial"/>
        </w:rPr>
      </w:pPr>
      <w:r w:rsidRPr="006B57F2">
        <w:rPr>
          <w:rFonts w:ascii="Arial" w:hAnsi="Arial" w:cs="Arial"/>
        </w:rPr>
        <w:t>Ispitanik osporava da su njihovi osobni podaci točni i ne može se jasno utvrditi jesu li njihovi podaci točni ili netočni.</w:t>
      </w:r>
    </w:p>
    <w:p w14:paraId="0E79F7A8" w14:textId="77777777" w:rsidR="00495B3A" w:rsidRPr="006B57F2" w:rsidRDefault="00495B3A" w:rsidP="006B57F2">
      <w:pPr>
        <w:pStyle w:val="ListParagraph"/>
        <w:spacing w:after="0" w:line="360" w:lineRule="auto"/>
        <w:ind w:left="1440"/>
        <w:rPr>
          <w:rFonts w:ascii="Arial" w:hAnsi="Arial" w:cs="Arial"/>
        </w:rPr>
      </w:pPr>
    </w:p>
    <w:p w14:paraId="7F1228B1" w14:textId="77777777" w:rsidR="00495B3A" w:rsidRPr="006B57F2" w:rsidRDefault="00495B3A" w:rsidP="006B57F2">
      <w:pPr>
        <w:tabs>
          <w:tab w:val="left" w:pos="1305"/>
        </w:tabs>
        <w:spacing w:after="0" w:line="360" w:lineRule="auto"/>
        <w:rPr>
          <w:rFonts w:ascii="Arial" w:hAnsi="Arial" w:cs="Arial"/>
        </w:rPr>
      </w:pPr>
    </w:p>
    <w:p w14:paraId="76B01744" w14:textId="7F07DA15" w:rsidR="00B255E9" w:rsidRPr="006B57F2" w:rsidRDefault="00A97F0C" w:rsidP="00D3528F">
      <w:pPr>
        <w:pStyle w:val="Heading2"/>
        <w:spacing w:before="0" w:line="360" w:lineRule="auto"/>
        <w:jc w:val="left"/>
        <w:rPr>
          <w:rFonts w:ascii="Arial" w:hAnsi="Arial" w:cs="Arial"/>
          <w:b/>
          <w:color w:val="auto"/>
          <w:sz w:val="24"/>
          <w:szCs w:val="24"/>
        </w:rPr>
      </w:pPr>
      <w:bookmarkStart w:id="15" w:name="_Toc518911797"/>
      <w:r>
        <w:rPr>
          <w:rFonts w:ascii="Arial" w:hAnsi="Arial" w:cs="Arial"/>
          <w:b/>
          <w:color w:val="auto"/>
          <w:sz w:val="24"/>
          <w:szCs w:val="24"/>
        </w:rPr>
        <w:t>IX.4</w:t>
      </w:r>
      <w:r w:rsidR="00B255E9" w:rsidRPr="006B57F2">
        <w:rPr>
          <w:rFonts w:ascii="Arial" w:hAnsi="Arial" w:cs="Arial"/>
          <w:b/>
          <w:color w:val="auto"/>
          <w:sz w:val="24"/>
          <w:szCs w:val="24"/>
        </w:rPr>
        <w:t xml:space="preserve"> DIGITALNI MARKETING</w:t>
      </w:r>
      <w:bookmarkEnd w:id="15"/>
    </w:p>
    <w:p w14:paraId="5C798D67" w14:textId="1002DC6E" w:rsidR="00B255E9" w:rsidRPr="006B57F2" w:rsidRDefault="00B255E9" w:rsidP="006B57F2">
      <w:pPr>
        <w:tabs>
          <w:tab w:val="left" w:pos="900"/>
        </w:tabs>
        <w:spacing w:after="0" w:line="360" w:lineRule="auto"/>
        <w:jc w:val="center"/>
        <w:rPr>
          <w:rFonts w:ascii="Arial" w:hAnsi="Arial" w:cs="Arial"/>
          <w:b/>
        </w:rPr>
      </w:pPr>
      <w:r w:rsidRPr="006B57F2">
        <w:rPr>
          <w:rFonts w:ascii="Arial" w:hAnsi="Arial" w:cs="Arial"/>
          <w:b/>
        </w:rPr>
        <w:t>Članak 2</w:t>
      </w:r>
      <w:r w:rsidR="00A97F0C">
        <w:rPr>
          <w:rFonts w:ascii="Arial" w:hAnsi="Arial" w:cs="Arial"/>
          <w:b/>
        </w:rPr>
        <w:t>6</w:t>
      </w:r>
      <w:r w:rsidRPr="006B57F2">
        <w:rPr>
          <w:rFonts w:ascii="Arial" w:hAnsi="Arial" w:cs="Arial"/>
          <w:b/>
        </w:rPr>
        <w:t>.</w:t>
      </w:r>
    </w:p>
    <w:p w14:paraId="3E329271"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Kao opće pravilo Društvo neće slati promotivni ili izravni marketinški materijal kontaktu tvrtke putem digitalnih kanala kao što su mobilni telefoni, e-mail i internet, bez prethodnog pribavljanja suglasnosti. Slanje digitalne marketinške kampanje bez prethodnog odobrenja Ispitanika mora odobriti Uprava.</w:t>
      </w:r>
    </w:p>
    <w:p w14:paraId="3528D3B7"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Gdje je obrada osobnih podataka odobrena u svrhu digitalnog marketinga, Ispitanik mora biti obaviješten u trenutku prvog kontakta da imaju pravo prigovoriti, u bilo kojoj fazi, da se njegovi podaci obrađuju u takve svrhe. Ako Ispitanik podnese prigovor, obrada odluka o isključivanju se mora čuvati, umjesto da bude potpuno izbrisana.</w:t>
      </w:r>
    </w:p>
    <w:p w14:paraId="7A4EE513"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lastRenderedPageBreak/>
        <w:t>Treba napomenuti da tamo gdje se digitalni marketing provodi u kontekstu "B2B", ne postoji zakonski zahtjev da se dobije naznaku suglasnosti za obavljanje digitalnog marketinga pojedincima pod uvjetom da im se pruži prilika za isključivanje.</w:t>
      </w:r>
    </w:p>
    <w:p w14:paraId="3FB702B0" w14:textId="77777777" w:rsidR="009E07C5" w:rsidRPr="006B57F2" w:rsidRDefault="009E07C5" w:rsidP="006B57F2">
      <w:pPr>
        <w:tabs>
          <w:tab w:val="left" w:pos="900"/>
        </w:tabs>
        <w:spacing w:after="0" w:line="360" w:lineRule="auto"/>
        <w:rPr>
          <w:rFonts w:ascii="Arial" w:hAnsi="Arial" w:cs="Arial"/>
        </w:rPr>
      </w:pPr>
    </w:p>
    <w:p w14:paraId="6AEEEC48" w14:textId="02BBAE1D" w:rsidR="00B255E9" w:rsidRPr="006B57F2" w:rsidRDefault="00A97F0C" w:rsidP="00D3528F">
      <w:pPr>
        <w:pStyle w:val="Heading2"/>
        <w:spacing w:before="0" w:line="360" w:lineRule="auto"/>
        <w:jc w:val="left"/>
        <w:rPr>
          <w:rFonts w:ascii="Arial" w:hAnsi="Arial" w:cs="Arial"/>
          <w:b/>
          <w:color w:val="auto"/>
          <w:sz w:val="24"/>
          <w:szCs w:val="24"/>
        </w:rPr>
      </w:pPr>
      <w:bookmarkStart w:id="16" w:name="_Toc518911798"/>
      <w:r>
        <w:rPr>
          <w:rFonts w:ascii="Arial" w:hAnsi="Arial" w:cs="Arial"/>
          <w:b/>
          <w:color w:val="auto"/>
          <w:sz w:val="24"/>
          <w:szCs w:val="24"/>
        </w:rPr>
        <w:t>IX.5</w:t>
      </w:r>
      <w:r w:rsidR="00B255E9" w:rsidRPr="006B57F2">
        <w:rPr>
          <w:rFonts w:ascii="Arial" w:hAnsi="Arial" w:cs="Arial"/>
          <w:b/>
          <w:color w:val="auto"/>
          <w:sz w:val="24"/>
          <w:szCs w:val="24"/>
        </w:rPr>
        <w:t xml:space="preserve"> ZADRŽAVANJE PODATAKA</w:t>
      </w:r>
      <w:bookmarkEnd w:id="16"/>
    </w:p>
    <w:p w14:paraId="6AEB77E5" w14:textId="1C1D2C35" w:rsidR="00B255E9" w:rsidRPr="006B57F2" w:rsidRDefault="00B255E9" w:rsidP="006B57F2">
      <w:pPr>
        <w:tabs>
          <w:tab w:val="left" w:pos="900"/>
        </w:tabs>
        <w:spacing w:after="0" w:line="360" w:lineRule="auto"/>
        <w:jc w:val="center"/>
        <w:rPr>
          <w:rFonts w:ascii="Arial" w:hAnsi="Arial" w:cs="Arial"/>
          <w:b/>
        </w:rPr>
      </w:pPr>
      <w:r w:rsidRPr="006B57F2">
        <w:rPr>
          <w:rFonts w:ascii="Arial" w:hAnsi="Arial" w:cs="Arial"/>
          <w:b/>
        </w:rPr>
        <w:t>Članak 2</w:t>
      </w:r>
      <w:r w:rsidR="00A97F0C">
        <w:rPr>
          <w:rFonts w:ascii="Arial" w:hAnsi="Arial" w:cs="Arial"/>
          <w:b/>
        </w:rPr>
        <w:t>7</w:t>
      </w:r>
      <w:r w:rsidRPr="006B57F2">
        <w:rPr>
          <w:rFonts w:ascii="Arial" w:hAnsi="Arial" w:cs="Arial"/>
          <w:b/>
        </w:rPr>
        <w:t>.</w:t>
      </w:r>
    </w:p>
    <w:p w14:paraId="66638234"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Da bi se osigurala poštena obrada, Društvo neće zadržati osobne podatke duže nego što je to neophodno u odnosu na svrhe za koje je izvorno prikupljeno ili za koje je dalje obrađivano.</w:t>
      </w:r>
    </w:p>
    <w:p w14:paraId="1286E208"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 xml:space="preserve">Duljina vremena u kojem Društvo treba zadržati osobne </w:t>
      </w:r>
      <w:r w:rsidR="00F03211">
        <w:rPr>
          <w:rFonts w:ascii="Arial" w:hAnsi="Arial" w:cs="Arial"/>
        </w:rPr>
        <w:t xml:space="preserve">podatke navedena su </w:t>
      </w:r>
      <w:r w:rsidR="00F03211" w:rsidRPr="001369E1">
        <w:rPr>
          <w:rFonts w:ascii="Arial" w:hAnsi="Arial" w:cs="Arial"/>
        </w:rPr>
        <w:t>u "Procedur</w:t>
      </w:r>
      <w:r w:rsidRPr="001369E1">
        <w:rPr>
          <w:rFonts w:ascii="Arial" w:hAnsi="Arial" w:cs="Arial"/>
        </w:rPr>
        <w:t>a čuvanja i brisanja podataka" Društva. To uzima u obzir zakonske i ugovorne zahtjeve, kako minimalne tako i maksimalne, koji utječu na razdoblja zadržavanja navedenih u rasporedu. Svi</w:t>
      </w:r>
      <w:r w:rsidRPr="006B57F2">
        <w:rPr>
          <w:rFonts w:ascii="Arial" w:hAnsi="Arial" w:cs="Arial"/>
        </w:rPr>
        <w:t xml:space="preserve"> osobni podaci trebaju biti izbrisani ili uništeni što je prije moguće ako je potvrđeno da više nema potrebe za zadržavanjem.</w:t>
      </w:r>
    </w:p>
    <w:p w14:paraId="5B99F7EA" w14:textId="77777777" w:rsidR="009E07C5" w:rsidRPr="006B57F2" w:rsidRDefault="009E07C5" w:rsidP="006B57F2">
      <w:pPr>
        <w:tabs>
          <w:tab w:val="left" w:pos="900"/>
        </w:tabs>
        <w:spacing w:after="0" w:line="360" w:lineRule="auto"/>
        <w:rPr>
          <w:rFonts w:ascii="Arial" w:hAnsi="Arial" w:cs="Arial"/>
        </w:rPr>
      </w:pPr>
    </w:p>
    <w:p w14:paraId="3CC8AFE3" w14:textId="0156620F" w:rsidR="00B255E9" w:rsidRPr="006B57F2" w:rsidRDefault="00A97F0C" w:rsidP="006B57F2">
      <w:pPr>
        <w:pStyle w:val="Heading2"/>
        <w:spacing w:before="0" w:line="360" w:lineRule="auto"/>
        <w:rPr>
          <w:rFonts w:ascii="Arial" w:hAnsi="Arial" w:cs="Arial"/>
          <w:b/>
          <w:sz w:val="24"/>
          <w:szCs w:val="24"/>
        </w:rPr>
      </w:pPr>
      <w:bookmarkStart w:id="17" w:name="_Toc518911799"/>
      <w:r>
        <w:rPr>
          <w:rFonts w:ascii="Arial" w:hAnsi="Arial" w:cs="Arial"/>
          <w:b/>
          <w:color w:val="auto"/>
          <w:sz w:val="24"/>
          <w:szCs w:val="24"/>
        </w:rPr>
        <w:t>IX.6</w:t>
      </w:r>
      <w:r w:rsidR="00B255E9" w:rsidRPr="006B57F2">
        <w:rPr>
          <w:rFonts w:ascii="Arial" w:hAnsi="Arial" w:cs="Arial"/>
          <w:b/>
          <w:color w:val="auto"/>
          <w:sz w:val="24"/>
          <w:szCs w:val="24"/>
        </w:rPr>
        <w:t xml:space="preserve"> ZAŠTITA PODATAKA</w:t>
      </w:r>
      <w:bookmarkEnd w:id="17"/>
    </w:p>
    <w:p w14:paraId="7A10762C" w14:textId="74696053" w:rsidR="00B255E9" w:rsidRPr="006B57F2" w:rsidRDefault="00B255E9" w:rsidP="006B57F2">
      <w:pPr>
        <w:tabs>
          <w:tab w:val="left" w:pos="900"/>
        </w:tabs>
        <w:spacing w:after="0" w:line="360" w:lineRule="auto"/>
        <w:jc w:val="center"/>
        <w:rPr>
          <w:rFonts w:ascii="Arial" w:hAnsi="Arial" w:cs="Arial"/>
          <w:b/>
          <w:sz w:val="24"/>
          <w:szCs w:val="24"/>
        </w:rPr>
      </w:pPr>
      <w:r w:rsidRPr="006B57F2">
        <w:rPr>
          <w:rFonts w:ascii="Arial" w:hAnsi="Arial" w:cs="Arial"/>
          <w:b/>
          <w:sz w:val="24"/>
          <w:szCs w:val="24"/>
        </w:rPr>
        <w:t>Članak 2</w:t>
      </w:r>
      <w:r w:rsidR="00A97F0C">
        <w:rPr>
          <w:rFonts w:ascii="Arial" w:hAnsi="Arial" w:cs="Arial"/>
          <w:b/>
          <w:sz w:val="24"/>
          <w:szCs w:val="24"/>
        </w:rPr>
        <w:t>8</w:t>
      </w:r>
      <w:r w:rsidRPr="006B57F2">
        <w:rPr>
          <w:rFonts w:ascii="Arial" w:hAnsi="Arial" w:cs="Arial"/>
          <w:b/>
          <w:sz w:val="24"/>
          <w:szCs w:val="24"/>
        </w:rPr>
        <w:t>.</w:t>
      </w:r>
    </w:p>
    <w:p w14:paraId="6492669A"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Društvo će usvojiti fizičke, tehničke i organizacijske mjere kako bi osigurala sigurnost osobnih podataka. To uključuje prevenciju gubitka ili oštećenja, neovlaštene izmjene, pristupa ili obrade i drugih rizika kojima može biti izložena ljudskim djelovanjem, fizičkim ili prirodnim okruženjem.</w:t>
      </w:r>
    </w:p>
    <w:p w14:paraId="5F76FC15" w14:textId="77777777" w:rsidR="00B255E9" w:rsidRPr="006B57F2" w:rsidRDefault="00B255E9" w:rsidP="006B57F2">
      <w:pPr>
        <w:tabs>
          <w:tab w:val="left" w:pos="900"/>
        </w:tabs>
        <w:spacing w:after="0" w:line="360" w:lineRule="auto"/>
        <w:rPr>
          <w:rFonts w:ascii="Arial" w:hAnsi="Arial" w:cs="Arial"/>
        </w:rPr>
      </w:pPr>
      <w:r w:rsidRPr="006B57F2">
        <w:rPr>
          <w:rFonts w:ascii="Arial" w:hAnsi="Arial" w:cs="Arial"/>
        </w:rPr>
        <w:t xml:space="preserve">Minimalni skup sigurnosnih mjera koje će usvojiti Društvo opisuje se </w:t>
      </w:r>
      <w:r w:rsidRPr="001369E1">
        <w:rPr>
          <w:rFonts w:ascii="Arial" w:hAnsi="Arial" w:cs="Arial"/>
        </w:rPr>
        <w:t>u Politici informacijske sigurnosti tvrtke i vezanim aktima. U nastavku je naveden sažetak sigurnosnih</w:t>
      </w:r>
      <w:r w:rsidRPr="006B57F2">
        <w:rPr>
          <w:rFonts w:ascii="Arial" w:hAnsi="Arial" w:cs="Arial"/>
        </w:rPr>
        <w:t xml:space="preserve"> mjera povezanih s osobnim podacima:</w:t>
      </w:r>
    </w:p>
    <w:p w14:paraId="72B19F2C"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Spriječiti neovlaštene osobe da dobiju pristup sustavu obrade podataka u kojima se obrađuju osobni podaci.</w:t>
      </w:r>
    </w:p>
    <w:p w14:paraId="23344A41"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Spriječiti osobe koje imaju pravo koristiti sustav obrade podataka od pristupa osobnim podacima koji su izvan njihovih potreba i ovlaštenja.</w:t>
      </w:r>
    </w:p>
    <w:p w14:paraId="28116F6A"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da se osobni podaci tijekom elektronskog prijenosa ili tijekom transporta ne mogu čitati, kopirati, mijenjati ili ukloniti bez odobrenja.</w:t>
      </w:r>
    </w:p>
    <w:p w14:paraId="3FEBFA24"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dostupnost zapisa sustava u svrhu utvrđivanja od koga su uneseni, mijenjani ili uklonjeni Osobni podaci iz sustava obrade podataka.</w:t>
      </w:r>
    </w:p>
    <w:p w14:paraId="5AE81F9A"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da u slučaju kada obradu obavlja izvršitelj obrade, podaci se mogu obrađivati samo u skladu s uputama voditelja obrade.</w:t>
      </w:r>
    </w:p>
    <w:p w14:paraId="16113FB3"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da su osobni podaci zaštićeni od neželjenog uništavanja ili gubitka.</w:t>
      </w:r>
    </w:p>
    <w:p w14:paraId="2EC566F5" w14:textId="77777777" w:rsidR="00B255E9"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da osobni podaci prikupljeni za različite svrhe mogu biti obrađeni odvojeno.</w:t>
      </w:r>
    </w:p>
    <w:p w14:paraId="660B8FEE" w14:textId="77777777" w:rsidR="009E07C5" w:rsidRPr="006B57F2" w:rsidRDefault="00B255E9" w:rsidP="006B57F2">
      <w:pPr>
        <w:pStyle w:val="ListParagraph"/>
        <w:numPr>
          <w:ilvl w:val="0"/>
          <w:numId w:val="18"/>
        </w:numPr>
        <w:tabs>
          <w:tab w:val="left" w:pos="900"/>
        </w:tabs>
        <w:spacing w:after="0" w:line="360" w:lineRule="auto"/>
        <w:rPr>
          <w:rFonts w:ascii="Arial" w:hAnsi="Arial" w:cs="Arial"/>
        </w:rPr>
      </w:pPr>
      <w:r w:rsidRPr="006B57F2">
        <w:rPr>
          <w:rFonts w:ascii="Arial" w:hAnsi="Arial" w:cs="Arial"/>
        </w:rPr>
        <w:t>Osigurati da se osobni podaci ne drže duže nego što je potrebno.</w:t>
      </w:r>
    </w:p>
    <w:p w14:paraId="649D8FE0" w14:textId="77777777" w:rsidR="009E07C5" w:rsidRPr="006B57F2" w:rsidRDefault="009E07C5" w:rsidP="006B57F2">
      <w:pPr>
        <w:spacing w:after="0" w:line="360" w:lineRule="auto"/>
        <w:rPr>
          <w:rFonts w:ascii="Arial" w:hAnsi="Arial" w:cs="Arial"/>
        </w:rPr>
      </w:pPr>
    </w:p>
    <w:p w14:paraId="0BA56C3B" w14:textId="77777777" w:rsidR="0065116F" w:rsidRPr="006B57F2" w:rsidRDefault="0065116F" w:rsidP="006B57F2">
      <w:pPr>
        <w:spacing w:after="0" w:line="360" w:lineRule="auto"/>
        <w:rPr>
          <w:rFonts w:ascii="Arial" w:hAnsi="Arial" w:cs="Arial"/>
        </w:rPr>
      </w:pPr>
    </w:p>
    <w:p w14:paraId="6435BD77" w14:textId="173BC2D8" w:rsidR="009E07C5" w:rsidRPr="006B57F2" w:rsidRDefault="00A97F0C" w:rsidP="006B57F2">
      <w:pPr>
        <w:pStyle w:val="Heading2"/>
        <w:spacing w:before="0" w:line="360" w:lineRule="auto"/>
        <w:rPr>
          <w:rFonts w:ascii="Arial" w:hAnsi="Arial" w:cs="Arial"/>
          <w:b/>
          <w:color w:val="auto"/>
          <w:sz w:val="24"/>
          <w:szCs w:val="24"/>
        </w:rPr>
      </w:pPr>
      <w:bookmarkStart w:id="18" w:name="_Toc518911800"/>
      <w:r>
        <w:rPr>
          <w:rFonts w:ascii="Arial" w:hAnsi="Arial" w:cs="Arial"/>
          <w:b/>
          <w:color w:val="auto"/>
          <w:sz w:val="24"/>
          <w:szCs w:val="24"/>
        </w:rPr>
        <w:lastRenderedPageBreak/>
        <w:t>IX.7</w:t>
      </w:r>
      <w:r w:rsidR="009E07C5" w:rsidRPr="006B57F2">
        <w:rPr>
          <w:rFonts w:ascii="Arial" w:hAnsi="Arial" w:cs="Arial"/>
          <w:b/>
          <w:color w:val="auto"/>
          <w:sz w:val="24"/>
          <w:szCs w:val="24"/>
        </w:rPr>
        <w:tab/>
        <w:t>ZAHTJEVI ISPITANIKA</w:t>
      </w:r>
      <w:bookmarkEnd w:id="18"/>
    </w:p>
    <w:p w14:paraId="7CB27A9C" w14:textId="0A94DBD4" w:rsidR="009E07C5" w:rsidRPr="006B57F2" w:rsidRDefault="00A97F0C" w:rsidP="006B57F2">
      <w:pPr>
        <w:spacing w:after="0" w:line="360" w:lineRule="auto"/>
        <w:jc w:val="center"/>
        <w:rPr>
          <w:rFonts w:ascii="Arial" w:hAnsi="Arial" w:cs="Arial"/>
          <w:b/>
          <w:sz w:val="24"/>
          <w:szCs w:val="24"/>
        </w:rPr>
      </w:pPr>
      <w:r>
        <w:rPr>
          <w:rFonts w:ascii="Arial" w:hAnsi="Arial" w:cs="Arial"/>
          <w:b/>
          <w:sz w:val="24"/>
          <w:szCs w:val="24"/>
        </w:rPr>
        <w:t>Članak 29</w:t>
      </w:r>
      <w:r w:rsidR="009E07C5" w:rsidRPr="006B57F2">
        <w:rPr>
          <w:rFonts w:ascii="Arial" w:hAnsi="Arial" w:cs="Arial"/>
          <w:b/>
          <w:sz w:val="24"/>
          <w:szCs w:val="24"/>
        </w:rPr>
        <w:t>.</w:t>
      </w:r>
    </w:p>
    <w:p w14:paraId="6616A097" w14:textId="77777777" w:rsidR="009E07C5" w:rsidRPr="006B57F2" w:rsidRDefault="009E07C5" w:rsidP="006B57F2">
      <w:pPr>
        <w:spacing w:after="0" w:line="360" w:lineRule="auto"/>
        <w:rPr>
          <w:rFonts w:ascii="Arial" w:hAnsi="Arial" w:cs="Arial"/>
        </w:rPr>
      </w:pPr>
      <w:r w:rsidRPr="006B57F2">
        <w:rPr>
          <w:rFonts w:ascii="Arial" w:hAnsi="Arial" w:cs="Arial"/>
        </w:rPr>
        <w:t>Tvrtka će uspostaviti sustav koji će omogućiti i olakšati ostvarivanje prava Ispitanika u odnosu na:</w:t>
      </w:r>
    </w:p>
    <w:p w14:paraId="0D1BACAE"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Pristup informacijama.</w:t>
      </w:r>
    </w:p>
    <w:p w14:paraId="79BC514B"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Prigovor na obradu.</w:t>
      </w:r>
    </w:p>
    <w:p w14:paraId="4887B264"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Prigovor na automatizirano odlučivanje i profiliranje.</w:t>
      </w:r>
    </w:p>
    <w:p w14:paraId="18D381D1"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Ograničenje obrade.</w:t>
      </w:r>
    </w:p>
    <w:p w14:paraId="05280074"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Prijenos podataka.</w:t>
      </w:r>
    </w:p>
    <w:p w14:paraId="6AA6073A"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Ispravljanje podataka.</w:t>
      </w:r>
    </w:p>
    <w:p w14:paraId="7E7038E6" w14:textId="77777777" w:rsidR="009E07C5" w:rsidRPr="006B57F2" w:rsidRDefault="009E07C5" w:rsidP="006B57F2">
      <w:pPr>
        <w:pStyle w:val="ListParagraph"/>
        <w:numPr>
          <w:ilvl w:val="0"/>
          <w:numId w:val="21"/>
        </w:numPr>
        <w:spacing w:after="0" w:line="360" w:lineRule="auto"/>
        <w:rPr>
          <w:rFonts w:ascii="Arial" w:hAnsi="Arial" w:cs="Arial"/>
        </w:rPr>
      </w:pPr>
      <w:r w:rsidRPr="006B57F2">
        <w:rPr>
          <w:rFonts w:ascii="Arial" w:hAnsi="Arial" w:cs="Arial"/>
        </w:rPr>
        <w:t>Brisanje podataka.</w:t>
      </w:r>
    </w:p>
    <w:p w14:paraId="3243C0EC" w14:textId="77777777" w:rsidR="009E07C5" w:rsidRPr="006B57F2" w:rsidRDefault="009E07C5" w:rsidP="006B57F2">
      <w:pPr>
        <w:spacing w:after="0" w:line="360" w:lineRule="auto"/>
        <w:rPr>
          <w:rFonts w:ascii="Arial" w:hAnsi="Arial" w:cs="Arial"/>
        </w:rPr>
      </w:pPr>
      <w:r w:rsidRPr="006B57F2">
        <w:rPr>
          <w:rFonts w:ascii="Arial" w:hAnsi="Arial" w:cs="Arial"/>
        </w:rPr>
        <w:t>Ako pojedinac podnese zahtjev koji se odnosi na bilo koje gore navedeno pravo, Društvo će razmotriti svaki takav zahtjev u skladu sa svim primjenjivim zakonima i propisima o zaštiti podataka. Neće se naplaćivati nikakva administrativna naknada za razmatranje i / ili pridržavanje takvog zahtjeva, osim ako se zahtjev ne smatra nepotrebnim ili prekomjernim poslom.</w:t>
      </w:r>
    </w:p>
    <w:p w14:paraId="6C4CF0D4" w14:textId="2F528B2D" w:rsidR="009E07C5" w:rsidRPr="006B57F2" w:rsidRDefault="009E07C5" w:rsidP="006B57F2">
      <w:pPr>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0</w:t>
      </w:r>
      <w:r w:rsidRPr="006B57F2">
        <w:rPr>
          <w:rFonts w:ascii="Arial" w:hAnsi="Arial" w:cs="Arial"/>
          <w:b/>
          <w:sz w:val="24"/>
          <w:szCs w:val="24"/>
        </w:rPr>
        <w:t>.</w:t>
      </w:r>
    </w:p>
    <w:p w14:paraId="5EBFDFB6" w14:textId="77777777" w:rsidR="009E07C5" w:rsidRPr="006B57F2" w:rsidRDefault="009E07C5" w:rsidP="006B57F2">
      <w:pPr>
        <w:spacing w:after="0" w:line="360" w:lineRule="auto"/>
        <w:rPr>
          <w:rFonts w:ascii="Arial" w:hAnsi="Arial" w:cs="Arial"/>
        </w:rPr>
      </w:pPr>
      <w:r w:rsidRPr="006B57F2">
        <w:rPr>
          <w:rFonts w:ascii="Arial" w:hAnsi="Arial" w:cs="Arial"/>
        </w:rPr>
        <w:t>Ispitanici imaju pravo na pribavljanje, na temelju pisanog zahtjeva tvrtke i nakon uspješne provjere njihovog identiteta, informacije o sljedećim informacijama o vlastitim osobnim podacima:</w:t>
      </w:r>
    </w:p>
    <w:p w14:paraId="01F63C23"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Svrha prikupljanja, obrade, korištenja i čuvanja njihovih osobnih podataka.</w:t>
      </w:r>
    </w:p>
    <w:p w14:paraId="5E6DB739"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Izvor osobnih podataka, ako nije dobiven od Ispitanika.</w:t>
      </w:r>
    </w:p>
    <w:p w14:paraId="321ADB81"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Kategorije osobnih podataka Ispitanika.</w:t>
      </w:r>
    </w:p>
    <w:p w14:paraId="4B63AD84"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Primatelje ili kategorije primatelja kojima su ili mogu biti preneseni Osobni podaci, zajedno s lokacijom tih primatelja.</w:t>
      </w:r>
    </w:p>
    <w:p w14:paraId="4A048FFF"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Predviđeno razdoblje skladištenja za osobne podatke ili obrazloženje za određivanje razdoblja skladištenja.</w:t>
      </w:r>
    </w:p>
    <w:p w14:paraId="2C150AD2"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Upotreba bilo kakvog automatiziranog odlučivanja, uključujući profiliranje.</w:t>
      </w:r>
    </w:p>
    <w:p w14:paraId="3E4CE452" w14:textId="77777777" w:rsidR="009E07C5" w:rsidRPr="006B57F2" w:rsidRDefault="009E07C5" w:rsidP="006B57F2">
      <w:pPr>
        <w:pStyle w:val="ListParagraph"/>
        <w:numPr>
          <w:ilvl w:val="0"/>
          <w:numId w:val="22"/>
        </w:numPr>
        <w:spacing w:after="0" w:line="360" w:lineRule="auto"/>
        <w:rPr>
          <w:rFonts w:ascii="Arial" w:hAnsi="Arial" w:cs="Arial"/>
        </w:rPr>
      </w:pPr>
      <w:r w:rsidRPr="006B57F2">
        <w:rPr>
          <w:rFonts w:ascii="Arial" w:hAnsi="Arial" w:cs="Arial"/>
        </w:rPr>
        <w:t>Pravo Ispitanika da:</w:t>
      </w:r>
    </w:p>
    <w:p w14:paraId="26DFE2F3" w14:textId="77777777" w:rsidR="009E07C5" w:rsidRPr="006B57F2" w:rsidRDefault="009E07C5" w:rsidP="006B57F2">
      <w:pPr>
        <w:pStyle w:val="ListParagraph"/>
        <w:numPr>
          <w:ilvl w:val="1"/>
          <w:numId w:val="22"/>
        </w:numPr>
        <w:spacing w:after="0" w:line="360" w:lineRule="auto"/>
        <w:rPr>
          <w:rFonts w:ascii="Arial" w:hAnsi="Arial" w:cs="Arial"/>
        </w:rPr>
      </w:pPr>
      <w:r w:rsidRPr="006B57F2">
        <w:rPr>
          <w:rFonts w:ascii="Arial" w:hAnsi="Arial" w:cs="Arial"/>
        </w:rPr>
        <w:t>se usprotivi obradi njihovih osobnih podataka</w:t>
      </w:r>
    </w:p>
    <w:p w14:paraId="761250DA" w14:textId="77777777" w:rsidR="009E07C5" w:rsidRPr="006B57F2" w:rsidRDefault="009E07C5" w:rsidP="006B57F2">
      <w:pPr>
        <w:pStyle w:val="ListParagraph"/>
        <w:numPr>
          <w:ilvl w:val="1"/>
          <w:numId w:val="22"/>
        </w:numPr>
        <w:spacing w:after="0" w:line="360" w:lineRule="auto"/>
        <w:rPr>
          <w:rFonts w:ascii="Arial" w:hAnsi="Arial" w:cs="Arial"/>
        </w:rPr>
      </w:pPr>
      <w:r w:rsidRPr="006B57F2">
        <w:rPr>
          <w:rFonts w:ascii="Arial" w:hAnsi="Arial" w:cs="Arial"/>
        </w:rPr>
        <w:t>može podnijeti žalbu nadležnom tijelu za zaštitu podataka</w:t>
      </w:r>
    </w:p>
    <w:p w14:paraId="37B4AD76" w14:textId="77777777" w:rsidR="009E07C5" w:rsidRPr="006B57F2" w:rsidRDefault="009E07C5" w:rsidP="006B57F2">
      <w:pPr>
        <w:pStyle w:val="ListParagraph"/>
        <w:numPr>
          <w:ilvl w:val="1"/>
          <w:numId w:val="22"/>
        </w:numPr>
        <w:spacing w:after="0" w:line="360" w:lineRule="auto"/>
        <w:rPr>
          <w:rFonts w:ascii="Arial" w:hAnsi="Arial" w:cs="Arial"/>
        </w:rPr>
      </w:pPr>
      <w:r w:rsidRPr="006B57F2">
        <w:rPr>
          <w:rFonts w:ascii="Arial" w:hAnsi="Arial" w:cs="Arial"/>
        </w:rPr>
        <w:t>može zatražiti ispravak ili brisanje njihovih osobnih podataka</w:t>
      </w:r>
    </w:p>
    <w:p w14:paraId="296F61DC" w14:textId="77777777" w:rsidR="009E07C5" w:rsidRDefault="009E07C5" w:rsidP="006B57F2">
      <w:pPr>
        <w:pStyle w:val="ListParagraph"/>
        <w:numPr>
          <w:ilvl w:val="1"/>
          <w:numId w:val="22"/>
        </w:numPr>
        <w:spacing w:after="0" w:line="360" w:lineRule="auto"/>
        <w:rPr>
          <w:rFonts w:ascii="Arial" w:hAnsi="Arial" w:cs="Arial"/>
        </w:rPr>
      </w:pPr>
      <w:r w:rsidRPr="006B57F2">
        <w:rPr>
          <w:rFonts w:ascii="Arial" w:hAnsi="Arial" w:cs="Arial"/>
        </w:rPr>
        <w:t>može zatražiti ograničenje obrade njihovih osobnih podataka.</w:t>
      </w:r>
    </w:p>
    <w:p w14:paraId="3109EE2B" w14:textId="77777777" w:rsidR="00746C7C" w:rsidRPr="006B57F2" w:rsidRDefault="00746C7C" w:rsidP="00746C7C">
      <w:pPr>
        <w:pStyle w:val="ListParagraph"/>
        <w:spacing w:after="0" w:line="360" w:lineRule="auto"/>
        <w:ind w:left="1440"/>
        <w:rPr>
          <w:rFonts w:ascii="Arial" w:hAnsi="Arial" w:cs="Arial"/>
        </w:rPr>
      </w:pPr>
    </w:p>
    <w:p w14:paraId="6502B8C4" w14:textId="27167F46" w:rsidR="009E07C5" w:rsidRPr="006B57F2" w:rsidRDefault="009E07C5" w:rsidP="006B57F2">
      <w:pPr>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1</w:t>
      </w:r>
      <w:r w:rsidRPr="006B57F2">
        <w:rPr>
          <w:rFonts w:ascii="Arial" w:hAnsi="Arial" w:cs="Arial"/>
          <w:b/>
          <w:sz w:val="24"/>
          <w:szCs w:val="24"/>
        </w:rPr>
        <w:t>.</w:t>
      </w:r>
    </w:p>
    <w:p w14:paraId="34772C8B" w14:textId="693540FB" w:rsidR="009E07C5" w:rsidRPr="006B57F2" w:rsidRDefault="009E07C5" w:rsidP="006B57F2">
      <w:pPr>
        <w:spacing w:after="0" w:line="360" w:lineRule="auto"/>
        <w:rPr>
          <w:rFonts w:ascii="Arial" w:hAnsi="Arial" w:cs="Arial"/>
        </w:rPr>
      </w:pPr>
      <w:r w:rsidRPr="006B57F2">
        <w:rPr>
          <w:rFonts w:ascii="Arial" w:hAnsi="Arial" w:cs="Arial"/>
        </w:rPr>
        <w:t>Svi zahtjevi za pristup ili ispravak osobnih podataka moraju biti upućeni</w:t>
      </w:r>
      <w:r w:rsidR="001369E1">
        <w:rPr>
          <w:rFonts w:ascii="Arial" w:hAnsi="Arial" w:cs="Arial"/>
        </w:rPr>
        <w:t xml:space="preserve"> na e-mail osobni.podaci@smartgroup.hr</w:t>
      </w:r>
      <w:r w:rsidRPr="006B57F2">
        <w:rPr>
          <w:rFonts w:ascii="Arial" w:hAnsi="Arial" w:cs="Arial"/>
        </w:rPr>
        <w:t xml:space="preserve">, koji će prijaviti svaki zahtjev po primitku. Odgovor na svaki </w:t>
      </w:r>
      <w:r w:rsidRPr="006B57F2">
        <w:rPr>
          <w:rFonts w:ascii="Arial" w:hAnsi="Arial" w:cs="Arial"/>
        </w:rPr>
        <w:lastRenderedPageBreak/>
        <w:t>zahtjev bit će dostavljen u roku od 30 dana od primitka pismenog zahtjeva od Ispitanika. Društvo mora potvrditi da je podnositelj zahtjeva Ispitanik ili njegov ovlašteni pravni zastupnik. Ispitanici imaju pravo zahtijevati da Društvo ispravlja ili dopuni pogrešne, obmanjujuće, zastarjele ili nepotpune osobne podatke.</w:t>
      </w:r>
    </w:p>
    <w:p w14:paraId="5AF49534" w14:textId="77777777" w:rsidR="009E07C5" w:rsidRPr="006B57F2" w:rsidRDefault="009E07C5" w:rsidP="006B57F2">
      <w:pPr>
        <w:spacing w:after="0" w:line="360" w:lineRule="auto"/>
        <w:rPr>
          <w:rFonts w:ascii="Arial" w:hAnsi="Arial" w:cs="Arial"/>
        </w:rPr>
      </w:pPr>
      <w:r w:rsidRPr="006B57F2">
        <w:rPr>
          <w:rFonts w:ascii="Arial" w:hAnsi="Arial" w:cs="Arial"/>
        </w:rPr>
        <w:t>Ako Društvo ne može potpuno odgovoriti na zahtjev u roku od 30 dana, isto će ipak dostaviti sljedeće podatke Ispitaniku ili njihovom ovlaštenom pravnom zastupniku u navedenom roku:</w:t>
      </w:r>
    </w:p>
    <w:p w14:paraId="740CDB62" w14:textId="77777777" w:rsidR="009E07C5" w:rsidRPr="006B57F2" w:rsidRDefault="001F79C8" w:rsidP="006B57F2">
      <w:pPr>
        <w:pStyle w:val="ListParagraph"/>
        <w:numPr>
          <w:ilvl w:val="0"/>
          <w:numId w:val="23"/>
        </w:numPr>
        <w:spacing w:after="0" w:line="360" w:lineRule="auto"/>
        <w:rPr>
          <w:rFonts w:ascii="Arial" w:hAnsi="Arial" w:cs="Arial"/>
        </w:rPr>
      </w:pPr>
      <w:r w:rsidRPr="006B57F2">
        <w:rPr>
          <w:rFonts w:ascii="Arial" w:hAnsi="Arial" w:cs="Arial"/>
        </w:rPr>
        <w:t>Potvrdu o primitku zahtjeva</w:t>
      </w:r>
    </w:p>
    <w:p w14:paraId="2C49233B" w14:textId="77777777" w:rsidR="009E07C5" w:rsidRPr="006B57F2" w:rsidRDefault="001F79C8" w:rsidP="006B57F2">
      <w:pPr>
        <w:pStyle w:val="ListParagraph"/>
        <w:numPr>
          <w:ilvl w:val="0"/>
          <w:numId w:val="23"/>
        </w:numPr>
        <w:spacing w:after="0" w:line="360" w:lineRule="auto"/>
        <w:rPr>
          <w:rFonts w:ascii="Arial" w:hAnsi="Arial" w:cs="Arial"/>
        </w:rPr>
      </w:pPr>
      <w:r w:rsidRPr="006B57F2">
        <w:rPr>
          <w:rFonts w:ascii="Arial" w:hAnsi="Arial" w:cs="Arial"/>
        </w:rPr>
        <w:t>Sve informacije do sada</w:t>
      </w:r>
    </w:p>
    <w:p w14:paraId="0CD9662E" w14:textId="77777777" w:rsidR="009E07C5" w:rsidRPr="006B57F2" w:rsidRDefault="001F79C8" w:rsidP="006B57F2">
      <w:pPr>
        <w:pStyle w:val="ListParagraph"/>
        <w:numPr>
          <w:ilvl w:val="1"/>
          <w:numId w:val="23"/>
        </w:numPr>
        <w:spacing w:after="0" w:line="360" w:lineRule="auto"/>
        <w:rPr>
          <w:rFonts w:ascii="Arial" w:hAnsi="Arial" w:cs="Arial"/>
        </w:rPr>
      </w:pPr>
      <w:r w:rsidRPr="006B57F2">
        <w:rPr>
          <w:rFonts w:ascii="Arial" w:hAnsi="Arial" w:cs="Arial"/>
        </w:rPr>
        <w:t>p</w:t>
      </w:r>
      <w:r w:rsidR="009E07C5" w:rsidRPr="006B57F2">
        <w:rPr>
          <w:rFonts w:ascii="Arial" w:hAnsi="Arial" w:cs="Arial"/>
        </w:rPr>
        <w:t>ojedinosti o bilo kojoj traženoj informaciji ili izmjenama koje neće biti dostavljene ispitaniku, razlogu za odbijanje te o svim mogući</w:t>
      </w:r>
      <w:r w:rsidRPr="006B57F2">
        <w:rPr>
          <w:rFonts w:ascii="Arial" w:hAnsi="Arial" w:cs="Arial"/>
        </w:rPr>
        <w:t>m postupcima za žalbu na odluku</w:t>
      </w:r>
    </w:p>
    <w:p w14:paraId="0B319ABA" w14:textId="77777777" w:rsidR="009E07C5" w:rsidRPr="006B57F2" w:rsidRDefault="009E07C5" w:rsidP="006B57F2">
      <w:pPr>
        <w:pStyle w:val="ListParagraph"/>
        <w:numPr>
          <w:ilvl w:val="0"/>
          <w:numId w:val="23"/>
        </w:numPr>
        <w:spacing w:after="0" w:line="360" w:lineRule="auto"/>
        <w:rPr>
          <w:rFonts w:ascii="Arial" w:hAnsi="Arial" w:cs="Arial"/>
        </w:rPr>
      </w:pPr>
      <w:r w:rsidRPr="006B57F2">
        <w:rPr>
          <w:rFonts w:ascii="Arial" w:hAnsi="Arial" w:cs="Arial"/>
        </w:rPr>
        <w:t>Procijenjeni datum do kojeg će biti</w:t>
      </w:r>
      <w:r w:rsidR="001F79C8" w:rsidRPr="006B57F2">
        <w:rPr>
          <w:rFonts w:ascii="Arial" w:hAnsi="Arial" w:cs="Arial"/>
        </w:rPr>
        <w:t xml:space="preserve"> dostavljeni preostali odgovori</w:t>
      </w:r>
    </w:p>
    <w:p w14:paraId="090984E6" w14:textId="77777777" w:rsidR="009E07C5" w:rsidRPr="006B57F2" w:rsidRDefault="001F79C8" w:rsidP="006B57F2">
      <w:pPr>
        <w:pStyle w:val="ListParagraph"/>
        <w:numPr>
          <w:ilvl w:val="1"/>
          <w:numId w:val="23"/>
        </w:numPr>
        <w:spacing w:after="0" w:line="360" w:lineRule="auto"/>
        <w:rPr>
          <w:rFonts w:ascii="Arial" w:hAnsi="Arial" w:cs="Arial"/>
        </w:rPr>
      </w:pPr>
      <w:r w:rsidRPr="006B57F2">
        <w:rPr>
          <w:rFonts w:ascii="Arial" w:hAnsi="Arial" w:cs="Arial"/>
        </w:rPr>
        <w:t>p</w:t>
      </w:r>
      <w:r w:rsidR="009E07C5" w:rsidRPr="006B57F2">
        <w:rPr>
          <w:rFonts w:ascii="Arial" w:hAnsi="Arial" w:cs="Arial"/>
        </w:rPr>
        <w:t>rocjena troškova koje mora platiti Ispitanik (n</w:t>
      </w:r>
      <w:r w:rsidRPr="006B57F2">
        <w:rPr>
          <w:rFonts w:ascii="Arial" w:hAnsi="Arial" w:cs="Arial"/>
        </w:rPr>
        <w:t>pr. ako je zahtjev prekomjeran)</w:t>
      </w:r>
    </w:p>
    <w:p w14:paraId="4D3C2F4A" w14:textId="77777777" w:rsidR="009E07C5" w:rsidRPr="006B57F2" w:rsidRDefault="001F79C8" w:rsidP="006B57F2">
      <w:pPr>
        <w:pStyle w:val="ListParagraph"/>
        <w:numPr>
          <w:ilvl w:val="1"/>
          <w:numId w:val="23"/>
        </w:numPr>
        <w:spacing w:after="0" w:line="360" w:lineRule="auto"/>
        <w:rPr>
          <w:rFonts w:ascii="Arial" w:hAnsi="Arial" w:cs="Arial"/>
        </w:rPr>
      </w:pPr>
      <w:r w:rsidRPr="006B57F2">
        <w:rPr>
          <w:rFonts w:ascii="Arial" w:hAnsi="Arial" w:cs="Arial"/>
        </w:rPr>
        <w:t>i</w:t>
      </w:r>
      <w:r w:rsidR="009E07C5" w:rsidRPr="006B57F2">
        <w:rPr>
          <w:rFonts w:ascii="Arial" w:hAnsi="Arial" w:cs="Arial"/>
        </w:rPr>
        <w:t>me i kontakt informacije pojedinca tvrtke koje bi Ispitanik trebao kontaktirati za daljnje informacije.</w:t>
      </w:r>
    </w:p>
    <w:p w14:paraId="18EF0B84" w14:textId="77777777" w:rsidR="009E07C5" w:rsidRPr="006B57F2" w:rsidRDefault="009E07C5" w:rsidP="006B57F2">
      <w:pPr>
        <w:spacing w:after="0" w:line="360" w:lineRule="auto"/>
        <w:rPr>
          <w:rFonts w:ascii="Arial" w:hAnsi="Arial" w:cs="Arial"/>
        </w:rPr>
      </w:pPr>
      <w:r w:rsidRPr="006B57F2">
        <w:rPr>
          <w:rFonts w:ascii="Arial" w:hAnsi="Arial" w:cs="Arial"/>
        </w:rPr>
        <w:t>Treba napomenuti da se mogu pojaviti situacije u kojima pružanje informacija koje je zatražio Ispitanik otkriva osobne podatke o drugoj osobi. U takvim slučajevima informacije moraju biti ispravljene ili uskraćene kako je potrebno ili prikladno za zaštitu prava te osobe.</w:t>
      </w:r>
    </w:p>
    <w:p w14:paraId="2599946E" w14:textId="77777777" w:rsidR="001F79C8" w:rsidRDefault="001F79C8" w:rsidP="006B57F2">
      <w:pPr>
        <w:pStyle w:val="Heading2"/>
        <w:spacing w:before="0" w:line="360" w:lineRule="auto"/>
        <w:rPr>
          <w:rFonts w:ascii="Arial" w:hAnsi="Arial" w:cs="Arial"/>
          <w:b/>
          <w:color w:val="auto"/>
          <w:sz w:val="24"/>
          <w:szCs w:val="24"/>
        </w:rPr>
      </w:pPr>
    </w:p>
    <w:p w14:paraId="0FE012C3" w14:textId="77777777" w:rsidR="00746C7C" w:rsidRDefault="00746C7C" w:rsidP="00746C7C"/>
    <w:p w14:paraId="223C6B4E" w14:textId="77777777" w:rsidR="00746C7C" w:rsidRPr="00746C7C" w:rsidRDefault="00746C7C" w:rsidP="00746C7C"/>
    <w:p w14:paraId="02ED461D" w14:textId="47EA95AD" w:rsidR="009E07C5" w:rsidRPr="006B57F2" w:rsidRDefault="009E07C5" w:rsidP="006B57F2">
      <w:pPr>
        <w:pStyle w:val="Heading2"/>
        <w:spacing w:before="0" w:line="360" w:lineRule="auto"/>
        <w:rPr>
          <w:rFonts w:ascii="Arial" w:hAnsi="Arial" w:cs="Arial"/>
          <w:b/>
          <w:color w:val="auto"/>
          <w:sz w:val="24"/>
          <w:szCs w:val="24"/>
        </w:rPr>
      </w:pPr>
      <w:bookmarkStart w:id="19" w:name="_Toc518911801"/>
      <w:r w:rsidRPr="006B57F2">
        <w:rPr>
          <w:rFonts w:ascii="Arial" w:hAnsi="Arial" w:cs="Arial"/>
          <w:b/>
          <w:color w:val="auto"/>
          <w:sz w:val="24"/>
          <w:szCs w:val="24"/>
        </w:rPr>
        <w:t>IX.</w:t>
      </w:r>
      <w:r w:rsidR="00A97F0C">
        <w:rPr>
          <w:rFonts w:ascii="Arial" w:hAnsi="Arial" w:cs="Arial"/>
          <w:b/>
          <w:color w:val="auto"/>
          <w:sz w:val="24"/>
          <w:szCs w:val="24"/>
        </w:rPr>
        <w:t>8</w:t>
      </w:r>
      <w:r w:rsidRPr="006B57F2">
        <w:rPr>
          <w:rFonts w:ascii="Arial" w:hAnsi="Arial" w:cs="Arial"/>
          <w:b/>
          <w:color w:val="auto"/>
          <w:sz w:val="24"/>
          <w:szCs w:val="24"/>
        </w:rPr>
        <w:tab/>
        <w:t>ZAHTJEVI OD STRANE PRAVOSUDNIH TIJELA</w:t>
      </w:r>
      <w:bookmarkEnd w:id="19"/>
    </w:p>
    <w:p w14:paraId="63A7718B" w14:textId="76A65DB6" w:rsidR="009E07C5" w:rsidRPr="006B57F2" w:rsidRDefault="009E07C5" w:rsidP="006B57F2">
      <w:pPr>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2</w:t>
      </w:r>
      <w:r w:rsidRPr="006B57F2">
        <w:rPr>
          <w:rFonts w:ascii="Arial" w:hAnsi="Arial" w:cs="Arial"/>
          <w:b/>
          <w:sz w:val="24"/>
          <w:szCs w:val="24"/>
        </w:rPr>
        <w:t>.</w:t>
      </w:r>
    </w:p>
    <w:p w14:paraId="29BBC561" w14:textId="77777777" w:rsidR="009E07C5" w:rsidRPr="006B57F2" w:rsidRDefault="009E07C5" w:rsidP="006B57F2">
      <w:pPr>
        <w:spacing w:after="0" w:line="360" w:lineRule="auto"/>
        <w:rPr>
          <w:rFonts w:ascii="Arial" w:hAnsi="Arial" w:cs="Arial"/>
        </w:rPr>
      </w:pPr>
      <w:r w:rsidRPr="006B57F2">
        <w:rPr>
          <w:rFonts w:ascii="Arial" w:hAnsi="Arial" w:cs="Arial"/>
        </w:rPr>
        <w:t>U određenim okolnostima, dopušteno je da se osobni podaci dijele bez znanja ili suglasnosti Ispitanika. I to kada je otkrivanje osobnih podataka potrebno u bilo kojoj od sljedećih svrha:</w:t>
      </w:r>
    </w:p>
    <w:p w14:paraId="238FE997" w14:textId="77777777" w:rsidR="009E07C5" w:rsidRPr="006B57F2" w:rsidRDefault="009E07C5" w:rsidP="006B57F2">
      <w:pPr>
        <w:pStyle w:val="ListParagraph"/>
        <w:numPr>
          <w:ilvl w:val="0"/>
          <w:numId w:val="24"/>
        </w:numPr>
        <w:spacing w:after="0" w:line="360" w:lineRule="auto"/>
        <w:rPr>
          <w:rFonts w:ascii="Arial" w:hAnsi="Arial" w:cs="Arial"/>
        </w:rPr>
      </w:pPr>
      <w:r w:rsidRPr="006B57F2">
        <w:rPr>
          <w:rFonts w:ascii="Arial" w:hAnsi="Arial" w:cs="Arial"/>
        </w:rPr>
        <w:t>Sprječavanje ili otkrivanje zločina.</w:t>
      </w:r>
    </w:p>
    <w:p w14:paraId="6301070B" w14:textId="77777777" w:rsidR="009E07C5" w:rsidRPr="006B57F2" w:rsidRDefault="009E07C5" w:rsidP="006B57F2">
      <w:pPr>
        <w:pStyle w:val="ListParagraph"/>
        <w:numPr>
          <w:ilvl w:val="0"/>
          <w:numId w:val="24"/>
        </w:numPr>
        <w:spacing w:after="0" w:line="360" w:lineRule="auto"/>
        <w:rPr>
          <w:rFonts w:ascii="Arial" w:hAnsi="Arial" w:cs="Arial"/>
        </w:rPr>
      </w:pPr>
      <w:r w:rsidRPr="006B57F2">
        <w:rPr>
          <w:rFonts w:ascii="Arial" w:hAnsi="Arial" w:cs="Arial"/>
        </w:rPr>
        <w:t>Uhićenje ili progon prekršitelja.</w:t>
      </w:r>
    </w:p>
    <w:p w14:paraId="39780BE3" w14:textId="77777777" w:rsidR="009E07C5" w:rsidRPr="006B57F2" w:rsidRDefault="009E07C5" w:rsidP="006B57F2">
      <w:pPr>
        <w:pStyle w:val="ListParagraph"/>
        <w:numPr>
          <w:ilvl w:val="0"/>
          <w:numId w:val="24"/>
        </w:numPr>
        <w:spacing w:after="0" w:line="360" w:lineRule="auto"/>
        <w:rPr>
          <w:rFonts w:ascii="Arial" w:hAnsi="Arial" w:cs="Arial"/>
        </w:rPr>
      </w:pPr>
      <w:r w:rsidRPr="006B57F2">
        <w:rPr>
          <w:rFonts w:ascii="Arial" w:hAnsi="Arial" w:cs="Arial"/>
        </w:rPr>
        <w:t>Procjena ili naplata poreza ili pristojbi.</w:t>
      </w:r>
    </w:p>
    <w:p w14:paraId="4D6CC39A" w14:textId="77777777" w:rsidR="009E07C5" w:rsidRPr="006B57F2" w:rsidRDefault="009E07C5" w:rsidP="006B57F2">
      <w:pPr>
        <w:pStyle w:val="ListParagraph"/>
        <w:numPr>
          <w:ilvl w:val="0"/>
          <w:numId w:val="24"/>
        </w:numPr>
        <w:spacing w:after="0" w:line="360" w:lineRule="auto"/>
        <w:rPr>
          <w:rFonts w:ascii="Arial" w:hAnsi="Arial" w:cs="Arial"/>
        </w:rPr>
      </w:pPr>
      <w:r w:rsidRPr="006B57F2">
        <w:rPr>
          <w:rFonts w:ascii="Arial" w:hAnsi="Arial" w:cs="Arial"/>
        </w:rPr>
        <w:t>Po nalogu suda ili bilo kojeg zakona.</w:t>
      </w:r>
    </w:p>
    <w:p w14:paraId="6098D75D" w14:textId="77777777" w:rsidR="001F79C8" w:rsidRPr="006B57F2" w:rsidRDefault="001F79C8" w:rsidP="006B57F2">
      <w:pPr>
        <w:pStyle w:val="ListParagraph"/>
        <w:spacing w:after="0" w:line="360" w:lineRule="auto"/>
        <w:rPr>
          <w:rFonts w:ascii="Arial" w:hAnsi="Arial" w:cs="Arial"/>
        </w:rPr>
      </w:pPr>
    </w:p>
    <w:p w14:paraId="628B049E" w14:textId="0D9FE7CB" w:rsidR="009E07C5" w:rsidRPr="006B57F2" w:rsidRDefault="00A97F0C" w:rsidP="006B57F2">
      <w:pPr>
        <w:pStyle w:val="Heading2"/>
        <w:spacing w:before="0" w:line="360" w:lineRule="auto"/>
        <w:rPr>
          <w:rFonts w:ascii="Arial" w:hAnsi="Arial" w:cs="Arial"/>
          <w:b/>
          <w:color w:val="auto"/>
          <w:sz w:val="24"/>
          <w:szCs w:val="24"/>
        </w:rPr>
      </w:pPr>
      <w:bookmarkStart w:id="20" w:name="_Toc518911802"/>
      <w:r>
        <w:rPr>
          <w:rFonts w:ascii="Arial" w:hAnsi="Arial" w:cs="Arial"/>
          <w:b/>
          <w:color w:val="auto"/>
          <w:sz w:val="24"/>
          <w:szCs w:val="24"/>
        </w:rPr>
        <w:t>IX.9</w:t>
      </w:r>
      <w:r w:rsidR="009E07C5" w:rsidRPr="006B57F2">
        <w:rPr>
          <w:rFonts w:ascii="Arial" w:hAnsi="Arial" w:cs="Arial"/>
          <w:b/>
          <w:color w:val="auto"/>
          <w:sz w:val="24"/>
          <w:szCs w:val="24"/>
        </w:rPr>
        <w:tab/>
        <w:t>EDUKACIJA I OSVJEŠĆIVANJE</w:t>
      </w:r>
      <w:bookmarkEnd w:id="20"/>
    </w:p>
    <w:p w14:paraId="0A3D0894" w14:textId="4E4A526F" w:rsidR="009E07C5" w:rsidRPr="006B57F2" w:rsidRDefault="009E07C5" w:rsidP="006B57F2">
      <w:pPr>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3</w:t>
      </w:r>
      <w:r w:rsidRPr="006B57F2">
        <w:rPr>
          <w:rFonts w:ascii="Arial" w:hAnsi="Arial" w:cs="Arial"/>
          <w:b/>
          <w:sz w:val="24"/>
          <w:szCs w:val="24"/>
        </w:rPr>
        <w:t>.</w:t>
      </w:r>
    </w:p>
    <w:p w14:paraId="627ECDCF" w14:textId="77777777" w:rsidR="009E07C5" w:rsidRPr="006B57F2" w:rsidRDefault="009E07C5" w:rsidP="006B57F2">
      <w:pPr>
        <w:spacing w:after="0" w:line="360" w:lineRule="auto"/>
        <w:rPr>
          <w:rFonts w:ascii="Arial" w:hAnsi="Arial" w:cs="Arial"/>
        </w:rPr>
      </w:pPr>
      <w:r w:rsidRPr="006B57F2">
        <w:rPr>
          <w:rFonts w:ascii="Arial" w:hAnsi="Arial" w:cs="Arial"/>
        </w:rPr>
        <w:t>Svi zaposlenici Društva koji imaju pristup osobnim podacima imati će svoje odgovornosti, prema ovoj politici, predstavljene kao dio njihove obuke. Osim toga, Društvo će pružiti obuku za zaštitu podataka i proceduralne smjernice za zaposlenike.</w:t>
      </w:r>
    </w:p>
    <w:p w14:paraId="35AA794F" w14:textId="77777777" w:rsidR="009E07C5" w:rsidRPr="006B57F2" w:rsidRDefault="009E07C5" w:rsidP="006B57F2">
      <w:pPr>
        <w:spacing w:after="0" w:line="360" w:lineRule="auto"/>
        <w:rPr>
          <w:rFonts w:ascii="Arial" w:hAnsi="Arial" w:cs="Arial"/>
        </w:rPr>
      </w:pPr>
      <w:r w:rsidRPr="006B57F2">
        <w:rPr>
          <w:rFonts w:ascii="Arial" w:hAnsi="Arial" w:cs="Arial"/>
        </w:rPr>
        <w:t>Obuka i osvješćivanje sastojati će se, barem, od sljedećih elemenata:</w:t>
      </w:r>
    </w:p>
    <w:p w14:paraId="67FC8FE2"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Načela zaštite podataka navedena u ovom dokumentu.</w:t>
      </w:r>
    </w:p>
    <w:p w14:paraId="5F28B62E"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lastRenderedPageBreak/>
        <w:t>Svaka obveza zaposlenika da koristi i dopusti korištenje osobnih podataka samo ovlaštenim osobama i za ovlaštene svrhe.</w:t>
      </w:r>
    </w:p>
    <w:p w14:paraId="37E1DDD3"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Potreba i pravilna upotreba oblika i postupaka usvojenih za provedbu ove politike.</w:t>
      </w:r>
    </w:p>
    <w:p w14:paraId="6F07BCB2"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Točna upotreba zaporki, oznaka sigurnosti i drugih pristupnih mehanizama.</w:t>
      </w:r>
    </w:p>
    <w:p w14:paraId="16DED8BA"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Važnost ograničavanja pristupa osobnim podacima, poput korištenja čuvara zaslona zaštićenih lozinkom i prijave kad sustavima ne pristupa ovlaštena osoba.</w:t>
      </w:r>
    </w:p>
    <w:p w14:paraId="7E2D05F3"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Sigurno pohranjivanje datoteka, ispisa i elektroničkih medija za pohranu.</w:t>
      </w:r>
    </w:p>
    <w:p w14:paraId="204A25D4"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Potreba za dobivanjem odgovarajućeg odobrenja i korištenje odgovarajućih zaštitnih mjera za sve prijenose osobnih podataka izvan mreže i prostorija Društva.</w:t>
      </w:r>
    </w:p>
    <w:p w14:paraId="5799F4E1"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Pravilno uništavanje papira korištenjem rezača papira.</w:t>
      </w:r>
    </w:p>
    <w:p w14:paraId="485444CA" w14:textId="77777777" w:rsidR="009E07C5" w:rsidRPr="006B57F2" w:rsidRDefault="009E07C5" w:rsidP="006B57F2">
      <w:pPr>
        <w:pStyle w:val="ListParagraph"/>
        <w:numPr>
          <w:ilvl w:val="0"/>
          <w:numId w:val="25"/>
        </w:numPr>
        <w:spacing w:after="0" w:line="360" w:lineRule="auto"/>
        <w:rPr>
          <w:rFonts w:ascii="Arial" w:hAnsi="Arial" w:cs="Arial"/>
        </w:rPr>
      </w:pPr>
      <w:r w:rsidRPr="006B57F2">
        <w:rPr>
          <w:rFonts w:ascii="Arial" w:hAnsi="Arial" w:cs="Arial"/>
        </w:rPr>
        <w:t>Svaki poseban rizik povezan s određenim aktivnostima ili dužnostima odjela.</w:t>
      </w:r>
    </w:p>
    <w:p w14:paraId="63DFC62F" w14:textId="77777777" w:rsidR="001F79C8" w:rsidRPr="006B57F2" w:rsidRDefault="001F79C8" w:rsidP="006B57F2">
      <w:pPr>
        <w:spacing w:after="0" w:line="360" w:lineRule="auto"/>
        <w:ind w:left="360"/>
        <w:rPr>
          <w:rFonts w:ascii="Arial" w:hAnsi="Arial" w:cs="Arial"/>
        </w:rPr>
      </w:pPr>
    </w:p>
    <w:p w14:paraId="1AC2D9E2" w14:textId="77ADB2AE" w:rsidR="009E07C5" w:rsidRPr="006B57F2" w:rsidRDefault="00A97F0C" w:rsidP="006B57F2">
      <w:pPr>
        <w:pStyle w:val="Heading2"/>
        <w:spacing w:before="0" w:line="360" w:lineRule="auto"/>
        <w:rPr>
          <w:rFonts w:ascii="Arial" w:hAnsi="Arial" w:cs="Arial"/>
          <w:b/>
          <w:color w:val="auto"/>
          <w:sz w:val="24"/>
          <w:szCs w:val="24"/>
        </w:rPr>
      </w:pPr>
      <w:bookmarkStart w:id="21" w:name="_Toc518911803"/>
      <w:r>
        <w:rPr>
          <w:rFonts w:ascii="Arial" w:hAnsi="Arial" w:cs="Arial"/>
          <w:b/>
          <w:color w:val="auto"/>
          <w:sz w:val="24"/>
          <w:szCs w:val="24"/>
        </w:rPr>
        <w:t>IX.10</w:t>
      </w:r>
      <w:r w:rsidR="009E07C5" w:rsidRPr="006B57F2">
        <w:rPr>
          <w:rFonts w:ascii="Arial" w:hAnsi="Arial" w:cs="Arial"/>
          <w:b/>
          <w:color w:val="auto"/>
          <w:sz w:val="24"/>
          <w:szCs w:val="24"/>
        </w:rPr>
        <w:tab/>
        <w:t>PRIJENOS PODATAKA</w:t>
      </w:r>
      <w:bookmarkEnd w:id="21"/>
    </w:p>
    <w:p w14:paraId="402D80A7" w14:textId="5AB3A3D1" w:rsidR="009E07C5" w:rsidRPr="006B57F2" w:rsidRDefault="009E07C5" w:rsidP="006B57F2">
      <w:pPr>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4</w:t>
      </w:r>
      <w:r w:rsidRPr="006B57F2">
        <w:rPr>
          <w:rFonts w:ascii="Arial" w:hAnsi="Arial" w:cs="Arial"/>
          <w:b/>
          <w:sz w:val="24"/>
          <w:szCs w:val="24"/>
        </w:rPr>
        <w:t>.</w:t>
      </w:r>
    </w:p>
    <w:p w14:paraId="2CAD606F" w14:textId="77777777" w:rsidR="009E07C5" w:rsidRPr="006B57F2" w:rsidRDefault="009E07C5" w:rsidP="006B57F2">
      <w:pPr>
        <w:spacing w:after="0" w:line="360" w:lineRule="auto"/>
        <w:rPr>
          <w:rFonts w:ascii="Arial" w:hAnsi="Arial" w:cs="Arial"/>
        </w:rPr>
      </w:pPr>
      <w:r w:rsidRPr="006B57F2">
        <w:rPr>
          <w:rFonts w:ascii="Arial" w:hAnsi="Arial" w:cs="Arial"/>
        </w:rPr>
        <w:t xml:space="preserve">Tvrtka može prenijeti osobne podatke primateljima interne ili treće strane koji se nalaze u drugoj zemlji ukoliko je ta država da ima odgovarajuću razinu pravne zaštite za prava i slobode Ispitanika. Tamo gdje se trebaju izvršiti transferi zemljama koje nemaju odgovarajuću razinu pravne zaštite (tj. </w:t>
      </w:r>
      <w:r w:rsidR="001F79C8" w:rsidRPr="006B57F2">
        <w:rPr>
          <w:rFonts w:ascii="Arial" w:hAnsi="Arial" w:cs="Arial"/>
        </w:rPr>
        <w:t>t</w:t>
      </w:r>
      <w:r w:rsidRPr="006B57F2">
        <w:rPr>
          <w:rFonts w:ascii="Arial" w:hAnsi="Arial" w:cs="Arial"/>
        </w:rPr>
        <w:t>rećih zemalja), one se moraju izvršiti u skladu s odobrenim metodama prijenosa.</w:t>
      </w:r>
    </w:p>
    <w:p w14:paraId="12594D08" w14:textId="77777777" w:rsidR="009E07C5" w:rsidRPr="006B57F2" w:rsidRDefault="009E07C5" w:rsidP="006B57F2">
      <w:pPr>
        <w:spacing w:after="0" w:line="360" w:lineRule="auto"/>
        <w:rPr>
          <w:rFonts w:ascii="Arial" w:hAnsi="Arial" w:cs="Arial"/>
        </w:rPr>
      </w:pPr>
      <w:r w:rsidRPr="006B57F2">
        <w:rPr>
          <w:rFonts w:ascii="Arial" w:hAnsi="Arial" w:cs="Arial"/>
        </w:rPr>
        <w:t>Tvrtka može prenositi samo osobne podatke u kojima se primjenjuje jedan od dolje navedenih scenarija prijenosa:</w:t>
      </w:r>
    </w:p>
    <w:p w14:paraId="06ECE30F"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Ispitanik je dao suglasnost za predloženi prijenos.</w:t>
      </w:r>
    </w:p>
    <w:p w14:paraId="48CF5DF0"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neophodan za izvedbu ugovornih obveza.</w:t>
      </w:r>
    </w:p>
    <w:p w14:paraId="56538F76"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neophodan za provedbu predugovornih mjera koje se poduzimaju kao odgovor na zahtjev Ispitanika.</w:t>
      </w:r>
    </w:p>
    <w:p w14:paraId="5EB38273"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neophodan za zaključivanje ili izvršenje ugovora sklopljenog s trećom stranom u interesu Ispitanika.</w:t>
      </w:r>
    </w:p>
    <w:p w14:paraId="27A054CA"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zakonski obvezan na temelju važnih javnih interesa.</w:t>
      </w:r>
    </w:p>
    <w:p w14:paraId="4CE18925" w14:textId="77777777" w:rsidR="009E07C5"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neophodan za osnivanje, vršenje ili obranu pravnih zahtjeva.</w:t>
      </w:r>
    </w:p>
    <w:p w14:paraId="03574063" w14:textId="77777777" w:rsidR="00E92C72" w:rsidRPr="006B57F2" w:rsidRDefault="009E07C5" w:rsidP="006B57F2">
      <w:pPr>
        <w:pStyle w:val="ListParagraph"/>
        <w:numPr>
          <w:ilvl w:val="0"/>
          <w:numId w:val="26"/>
        </w:numPr>
        <w:spacing w:after="0" w:line="360" w:lineRule="auto"/>
        <w:rPr>
          <w:rFonts w:ascii="Arial" w:hAnsi="Arial" w:cs="Arial"/>
        </w:rPr>
      </w:pPr>
      <w:r w:rsidRPr="006B57F2">
        <w:rPr>
          <w:rFonts w:ascii="Arial" w:hAnsi="Arial" w:cs="Arial"/>
        </w:rPr>
        <w:t>Prijenos je neophodan kako bi se zaštitili vitalni interesi Ispitanika.</w:t>
      </w:r>
    </w:p>
    <w:p w14:paraId="454DD7AD" w14:textId="77777777" w:rsidR="00E92C72" w:rsidRPr="006B57F2" w:rsidRDefault="00E92C72" w:rsidP="006B57F2">
      <w:pPr>
        <w:spacing w:after="0" w:line="360" w:lineRule="auto"/>
        <w:rPr>
          <w:rFonts w:ascii="Arial" w:hAnsi="Arial" w:cs="Arial"/>
        </w:rPr>
      </w:pPr>
    </w:p>
    <w:p w14:paraId="5657ED26" w14:textId="4613C6E1" w:rsidR="00E92C72" w:rsidRPr="006B57F2" w:rsidRDefault="00A97F0C" w:rsidP="006B57F2">
      <w:pPr>
        <w:pStyle w:val="Heading2"/>
        <w:spacing w:before="0" w:line="360" w:lineRule="auto"/>
        <w:rPr>
          <w:rFonts w:ascii="Arial" w:hAnsi="Arial" w:cs="Arial"/>
          <w:b/>
          <w:color w:val="auto"/>
          <w:sz w:val="24"/>
          <w:szCs w:val="24"/>
        </w:rPr>
      </w:pPr>
      <w:bookmarkStart w:id="22" w:name="_Toc518911804"/>
      <w:r>
        <w:rPr>
          <w:rFonts w:ascii="Arial" w:hAnsi="Arial" w:cs="Arial"/>
          <w:b/>
          <w:color w:val="auto"/>
          <w:sz w:val="24"/>
          <w:szCs w:val="24"/>
        </w:rPr>
        <w:t>IX.11</w:t>
      </w:r>
      <w:r w:rsidR="00E92C72" w:rsidRPr="006B57F2">
        <w:rPr>
          <w:rFonts w:ascii="Arial" w:hAnsi="Arial" w:cs="Arial"/>
          <w:b/>
          <w:color w:val="auto"/>
          <w:sz w:val="24"/>
          <w:szCs w:val="24"/>
        </w:rPr>
        <w:tab/>
        <w:t>PRIJENOS NA TREĆE STRANE</w:t>
      </w:r>
      <w:bookmarkEnd w:id="22"/>
    </w:p>
    <w:p w14:paraId="0631BAD4" w14:textId="7C6FA592" w:rsidR="00E92C72" w:rsidRPr="006B57F2" w:rsidRDefault="00E92C72" w:rsidP="006B57F2">
      <w:pPr>
        <w:tabs>
          <w:tab w:val="left" w:pos="1245"/>
        </w:tabs>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5</w:t>
      </w:r>
      <w:r w:rsidRPr="006B57F2">
        <w:rPr>
          <w:rFonts w:ascii="Arial" w:hAnsi="Arial" w:cs="Arial"/>
          <w:b/>
          <w:sz w:val="24"/>
          <w:szCs w:val="24"/>
        </w:rPr>
        <w:t>.</w:t>
      </w:r>
    </w:p>
    <w:p w14:paraId="3CD8F955"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Društvo će prenijeti Osobne podatke na treće strane samo ako je zajamčeno da će informacije biti pravovremeno obrađene i prikladno zaštićene od primatelja. Tamo gdje se obavlja obrada treće strane, Društvo će najprije utvrditi da li se, prema mjerodavnom zakonu, treća strana smatra voditeljem obrade ili izvršiteljem obrade osobnih podataka koji se prenose.</w:t>
      </w:r>
    </w:p>
    <w:p w14:paraId="6AE2130F"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lastRenderedPageBreak/>
        <w:t>Ako se Treća strana smatra voditeljem obrade, Društvo će u suradnji s trećom stranom sklopiti odgovarajući ugovor kako bi se pojasnile odgovornosti svake strane u odnosu na prenesene Osobne podatke.</w:t>
      </w:r>
    </w:p>
    <w:p w14:paraId="7E0216D7" w14:textId="77777777" w:rsidR="00E92C72" w:rsidRDefault="00E92C72" w:rsidP="006B57F2">
      <w:pPr>
        <w:tabs>
          <w:tab w:val="left" w:pos="1245"/>
        </w:tabs>
        <w:spacing w:after="0" w:line="360" w:lineRule="auto"/>
        <w:rPr>
          <w:rFonts w:ascii="Arial" w:hAnsi="Arial" w:cs="Arial"/>
        </w:rPr>
      </w:pPr>
      <w:r w:rsidRPr="006B57F2">
        <w:rPr>
          <w:rFonts w:ascii="Arial" w:hAnsi="Arial" w:cs="Arial"/>
        </w:rPr>
        <w:t xml:space="preserve">Ako se Treća strana smatra izvršiteljem obrade, Društvo će u suradnji s trećom stranom sklopiti odgovarajući ugovor o obradi podataka. Ugovor mora zahtijevati od izvršitelja obrade podataka zaštitu osobnih podataka od daljnjeg objavljivanja i samo obradu osobnih podataka u skladu s uputama Društva. Osim toga, sporazum će zahtijevati od izvršitelja obrade da provode odgovarajuće tehničke i organizacijske mjere za zaštitu osobnih podataka, kao i postupke za obavještavanje o povredama sigurnosti osobnih podataka. </w:t>
      </w:r>
    </w:p>
    <w:p w14:paraId="0D4A0A96" w14:textId="77777777" w:rsidR="00A97F0C" w:rsidRPr="006B57F2" w:rsidRDefault="00A97F0C" w:rsidP="006B57F2">
      <w:pPr>
        <w:tabs>
          <w:tab w:val="left" w:pos="1245"/>
        </w:tabs>
        <w:spacing w:after="0" w:line="360" w:lineRule="auto"/>
        <w:rPr>
          <w:rFonts w:ascii="Arial" w:hAnsi="Arial" w:cs="Arial"/>
        </w:rPr>
      </w:pPr>
    </w:p>
    <w:p w14:paraId="313321A1" w14:textId="5D3D21E4" w:rsidR="00E92C72" w:rsidRPr="00DD43BD" w:rsidRDefault="00DD43BD" w:rsidP="00DD43BD">
      <w:pPr>
        <w:tabs>
          <w:tab w:val="left" w:pos="1245"/>
        </w:tabs>
        <w:spacing w:after="0" w:line="360" w:lineRule="auto"/>
        <w:jc w:val="center"/>
        <w:rPr>
          <w:rFonts w:ascii="Arial" w:hAnsi="Arial" w:cs="Arial"/>
          <w:b/>
          <w:sz w:val="24"/>
          <w:szCs w:val="24"/>
        </w:rPr>
      </w:pPr>
      <w:r>
        <w:rPr>
          <w:rFonts w:ascii="Arial" w:hAnsi="Arial" w:cs="Arial"/>
          <w:b/>
          <w:sz w:val="24"/>
          <w:szCs w:val="24"/>
        </w:rPr>
        <w:t>Članak 3</w:t>
      </w:r>
      <w:r w:rsidR="00A97F0C">
        <w:rPr>
          <w:rFonts w:ascii="Arial" w:hAnsi="Arial" w:cs="Arial"/>
          <w:b/>
          <w:sz w:val="24"/>
          <w:szCs w:val="24"/>
        </w:rPr>
        <w:t>6</w:t>
      </w:r>
      <w:r w:rsidR="00E92C72" w:rsidRPr="00DD43BD">
        <w:rPr>
          <w:rFonts w:ascii="Arial" w:hAnsi="Arial" w:cs="Arial"/>
          <w:b/>
          <w:sz w:val="24"/>
          <w:szCs w:val="24"/>
        </w:rPr>
        <w:t>.</w:t>
      </w:r>
    </w:p>
    <w:p w14:paraId="119DEA25" w14:textId="26EDDDE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Kada Društvo vrši usluge eksternalizacije trećoj strani</w:t>
      </w:r>
      <w:r w:rsidR="001369E1">
        <w:rPr>
          <w:rFonts w:ascii="Arial" w:hAnsi="Arial" w:cs="Arial"/>
        </w:rPr>
        <w:t>,</w:t>
      </w:r>
      <w:r w:rsidRPr="006B57F2">
        <w:rPr>
          <w:rFonts w:ascii="Arial" w:hAnsi="Arial" w:cs="Arial"/>
        </w:rPr>
        <w:t xml:space="preserve"> oni će utvrditi hoće li treća strana obraditi osobne podatke u njihovo ime i hoće li eksternaliziranje značiti prijenos bilo kojeg osobnog podatka u treće zemlje. U oba će slučaja osigurati da, u suradnji s tvrtkom, uključe odgovarajuće odredbe u ugovoru o eksternalizaciji za takve transakcije i transfere u područja trećih zemalja. </w:t>
      </w:r>
    </w:p>
    <w:p w14:paraId="722C39F2"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Društvo će redovito provoditi reviziju Obrade osobnih podataka koje obavljaju treće strane, osobito u pogledu tehničkih i organizacijskih mjera koje imaju. Identificirat će se i pratiti od strane zaposlenika odgovornog za treću stranu.</w:t>
      </w:r>
    </w:p>
    <w:p w14:paraId="25B7F512" w14:textId="77777777" w:rsidR="00E92C72" w:rsidRDefault="00E92C72" w:rsidP="006B57F2">
      <w:pPr>
        <w:tabs>
          <w:tab w:val="left" w:pos="1245"/>
        </w:tabs>
        <w:spacing w:after="0" w:line="360" w:lineRule="auto"/>
        <w:rPr>
          <w:rFonts w:ascii="Arial" w:hAnsi="Arial" w:cs="Arial"/>
        </w:rPr>
      </w:pPr>
    </w:p>
    <w:p w14:paraId="1D418CA2" w14:textId="77777777" w:rsidR="00746C7C" w:rsidRPr="006B57F2" w:rsidRDefault="00746C7C" w:rsidP="006B57F2">
      <w:pPr>
        <w:tabs>
          <w:tab w:val="left" w:pos="1245"/>
        </w:tabs>
        <w:spacing w:after="0" w:line="360" w:lineRule="auto"/>
        <w:rPr>
          <w:rFonts w:ascii="Arial" w:hAnsi="Arial" w:cs="Arial"/>
        </w:rPr>
      </w:pPr>
    </w:p>
    <w:p w14:paraId="76BCD533" w14:textId="3D8A3F77" w:rsidR="00E92C72" w:rsidRPr="006B57F2" w:rsidRDefault="00E92C72" w:rsidP="006B57F2">
      <w:pPr>
        <w:pStyle w:val="Heading2"/>
        <w:spacing w:before="0" w:line="360" w:lineRule="auto"/>
        <w:rPr>
          <w:rFonts w:ascii="Arial" w:hAnsi="Arial" w:cs="Arial"/>
          <w:b/>
          <w:color w:val="auto"/>
          <w:sz w:val="24"/>
          <w:szCs w:val="24"/>
        </w:rPr>
      </w:pPr>
      <w:bookmarkStart w:id="23" w:name="_Toc518911805"/>
      <w:r w:rsidRPr="006B57F2">
        <w:rPr>
          <w:rFonts w:ascii="Arial" w:hAnsi="Arial" w:cs="Arial"/>
          <w:b/>
          <w:color w:val="auto"/>
          <w:sz w:val="24"/>
          <w:szCs w:val="24"/>
        </w:rPr>
        <w:t>IX.1</w:t>
      </w:r>
      <w:r w:rsidR="00A97F0C">
        <w:rPr>
          <w:rFonts w:ascii="Arial" w:hAnsi="Arial" w:cs="Arial"/>
          <w:b/>
          <w:color w:val="auto"/>
          <w:sz w:val="24"/>
          <w:szCs w:val="24"/>
        </w:rPr>
        <w:t>2</w:t>
      </w:r>
      <w:r w:rsidR="00495B3A" w:rsidRPr="006B57F2">
        <w:rPr>
          <w:rFonts w:ascii="Arial" w:hAnsi="Arial" w:cs="Arial"/>
          <w:b/>
          <w:color w:val="auto"/>
          <w:sz w:val="24"/>
          <w:szCs w:val="24"/>
        </w:rPr>
        <w:t xml:space="preserve"> </w:t>
      </w:r>
      <w:r w:rsidRPr="006B57F2">
        <w:rPr>
          <w:rFonts w:ascii="Arial" w:hAnsi="Arial" w:cs="Arial"/>
          <w:b/>
          <w:color w:val="auto"/>
          <w:sz w:val="24"/>
          <w:szCs w:val="24"/>
        </w:rPr>
        <w:t>PRAVO NA PRENOSIVOST OSOBNIH PODATAKA</w:t>
      </w:r>
      <w:bookmarkEnd w:id="23"/>
    </w:p>
    <w:p w14:paraId="454C0821" w14:textId="407B5420" w:rsidR="00E92C72" w:rsidRPr="006B57F2" w:rsidRDefault="00E92C72" w:rsidP="006B57F2">
      <w:pPr>
        <w:tabs>
          <w:tab w:val="left" w:pos="1245"/>
        </w:tabs>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7</w:t>
      </w:r>
      <w:r w:rsidRPr="006B57F2">
        <w:rPr>
          <w:rFonts w:ascii="Arial" w:hAnsi="Arial" w:cs="Arial"/>
          <w:b/>
          <w:sz w:val="24"/>
          <w:szCs w:val="24"/>
        </w:rPr>
        <w:t>.</w:t>
      </w:r>
    </w:p>
    <w:p w14:paraId="10E0A48C"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Ispitanik ima pravo na dobivanje osobnih podataka o njemu, koje je on dostavio Društvu, u strukturiranom obliku koji se može računalno čitati i koji ima pravo prenijeti te podatke drugom voditelju obrade bez ometanja Društva, u slučajevima kad:</w:t>
      </w:r>
    </w:p>
    <w:p w14:paraId="15153813" w14:textId="77777777" w:rsidR="00E92C72" w:rsidRPr="006B57F2" w:rsidRDefault="00E92C72" w:rsidP="006B57F2">
      <w:pPr>
        <w:pStyle w:val="ListParagraph"/>
        <w:numPr>
          <w:ilvl w:val="0"/>
          <w:numId w:val="27"/>
        </w:numPr>
        <w:tabs>
          <w:tab w:val="left" w:pos="1245"/>
        </w:tabs>
        <w:spacing w:after="0" w:line="360" w:lineRule="auto"/>
        <w:rPr>
          <w:rFonts w:ascii="Arial" w:hAnsi="Arial" w:cs="Arial"/>
        </w:rPr>
      </w:pPr>
      <w:r w:rsidRPr="006B57F2">
        <w:rPr>
          <w:rFonts w:ascii="Arial" w:hAnsi="Arial" w:cs="Arial"/>
        </w:rPr>
        <w:t>obrada se temelji na privoli Ispitanika ili ugovornoj obvezi</w:t>
      </w:r>
    </w:p>
    <w:p w14:paraId="6A14E0A1" w14:textId="77777777" w:rsidR="00E92C72" w:rsidRPr="006B57F2" w:rsidRDefault="00E92C72" w:rsidP="006B57F2">
      <w:pPr>
        <w:pStyle w:val="ListParagraph"/>
        <w:numPr>
          <w:ilvl w:val="0"/>
          <w:numId w:val="27"/>
        </w:numPr>
        <w:tabs>
          <w:tab w:val="left" w:pos="1245"/>
        </w:tabs>
        <w:spacing w:after="0" w:line="360" w:lineRule="auto"/>
        <w:rPr>
          <w:rFonts w:ascii="Arial" w:hAnsi="Arial" w:cs="Arial"/>
        </w:rPr>
      </w:pPr>
      <w:r w:rsidRPr="006B57F2">
        <w:rPr>
          <w:rFonts w:ascii="Arial" w:hAnsi="Arial" w:cs="Arial"/>
        </w:rPr>
        <w:t xml:space="preserve">obrada se vrši automatiziranim putem </w:t>
      </w:r>
    </w:p>
    <w:p w14:paraId="3DFA7560"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Društvo će prenijeti osobne podatke izravno drugom voditelju obrade, gdje je to tehnički izvedivo.</w:t>
      </w:r>
    </w:p>
    <w:p w14:paraId="4C75CB80"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Utvrđivanje metode prijenosa će se izvršiti direktno s drugim voditeljem obrade.</w:t>
      </w:r>
    </w:p>
    <w:p w14:paraId="5E0CCF5B" w14:textId="77777777" w:rsidR="0065116F" w:rsidRPr="006B57F2" w:rsidRDefault="0065116F" w:rsidP="006B57F2">
      <w:pPr>
        <w:tabs>
          <w:tab w:val="left" w:pos="1245"/>
        </w:tabs>
        <w:spacing w:after="0" w:line="360" w:lineRule="auto"/>
        <w:rPr>
          <w:rFonts w:ascii="Arial" w:hAnsi="Arial" w:cs="Arial"/>
        </w:rPr>
      </w:pPr>
    </w:p>
    <w:p w14:paraId="2C7BB871" w14:textId="637A6E06" w:rsidR="00E92C72" w:rsidRPr="006B57F2" w:rsidRDefault="00E92C72" w:rsidP="006B57F2">
      <w:pPr>
        <w:pStyle w:val="Heading2"/>
        <w:spacing w:before="0" w:line="360" w:lineRule="auto"/>
        <w:rPr>
          <w:rFonts w:ascii="Arial" w:hAnsi="Arial" w:cs="Arial"/>
          <w:b/>
          <w:sz w:val="24"/>
          <w:szCs w:val="24"/>
        </w:rPr>
      </w:pPr>
      <w:bookmarkStart w:id="24" w:name="_Toc518911806"/>
      <w:r w:rsidRPr="006B57F2">
        <w:rPr>
          <w:rFonts w:ascii="Arial" w:hAnsi="Arial" w:cs="Arial"/>
          <w:b/>
          <w:color w:val="auto"/>
          <w:sz w:val="24"/>
          <w:szCs w:val="24"/>
        </w:rPr>
        <w:t>IX.1</w:t>
      </w:r>
      <w:r w:rsidR="00A97F0C">
        <w:rPr>
          <w:rFonts w:ascii="Arial" w:hAnsi="Arial" w:cs="Arial"/>
          <w:b/>
          <w:color w:val="auto"/>
          <w:sz w:val="24"/>
          <w:szCs w:val="24"/>
        </w:rPr>
        <w:t>3</w:t>
      </w:r>
      <w:r w:rsidRPr="006B57F2">
        <w:rPr>
          <w:rFonts w:ascii="Arial" w:hAnsi="Arial" w:cs="Arial"/>
          <w:b/>
          <w:color w:val="auto"/>
          <w:sz w:val="24"/>
          <w:szCs w:val="24"/>
        </w:rPr>
        <w:tab/>
        <w:t>RUKOVANJE PRITUŽBAMA</w:t>
      </w:r>
      <w:bookmarkEnd w:id="24"/>
    </w:p>
    <w:p w14:paraId="215F8D7C" w14:textId="680F9536" w:rsidR="00E92C72" w:rsidRPr="006B57F2" w:rsidRDefault="00495B3A" w:rsidP="006B57F2">
      <w:pPr>
        <w:tabs>
          <w:tab w:val="left" w:pos="1245"/>
        </w:tabs>
        <w:spacing w:after="0" w:line="360" w:lineRule="auto"/>
        <w:jc w:val="center"/>
        <w:rPr>
          <w:rFonts w:ascii="Arial" w:hAnsi="Arial" w:cs="Arial"/>
          <w:b/>
          <w:sz w:val="24"/>
          <w:szCs w:val="24"/>
        </w:rPr>
      </w:pPr>
      <w:r w:rsidRPr="006B57F2">
        <w:rPr>
          <w:rFonts w:ascii="Arial" w:hAnsi="Arial" w:cs="Arial"/>
          <w:b/>
          <w:sz w:val="24"/>
          <w:szCs w:val="24"/>
        </w:rPr>
        <w:t>Članak 3</w:t>
      </w:r>
      <w:r w:rsidR="00A97F0C">
        <w:rPr>
          <w:rFonts w:ascii="Arial" w:hAnsi="Arial" w:cs="Arial"/>
          <w:b/>
          <w:sz w:val="24"/>
          <w:szCs w:val="24"/>
        </w:rPr>
        <w:t>8</w:t>
      </w:r>
      <w:r w:rsidR="00E92C72" w:rsidRPr="006B57F2">
        <w:rPr>
          <w:rFonts w:ascii="Arial" w:hAnsi="Arial" w:cs="Arial"/>
          <w:b/>
          <w:sz w:val="24"/>
          <w:szCs w:val="24"/>
        </w:rPr>
        <w:t>.</w:t>
      </w:r>
    </w:p>
    <w:p w14:paraId="69C39DFE" w14:textId="77777777" w:rsidR="00E92C72" w:rsidRPr="006B57F2" w:rsidRDefault="00E92C72" w:rsidP="006B57F2">
      <w:pPr>
        <w:tabs>
          <w:tab w:val="left" w:pos="1245"/>
        </w:tabs>
        <w:spacing w:after="0" w:line="360" w:lineRule="auto"/>
        <w:rPr>
          <w:rFonts w:ascii="Arial" w:hAnsi="Arial" w:cs="Arial"/>
        </w:rPr>
      </w:pPr>
      <w:r w:rsidRPr="006B57F2">
        <w:rPr>
          <w:rFonts w:ascii="Arial" w:hAnsi="Arial" w:cs="Arial"/>
        </w:rPr>
        <w:t>Ispitanici bi prigovor u vezi s obradom njihovih osobnih podataka trebali pismeno uputiti Društvu. Istraga o pritužbi provest će se u mjeri koja je prikladna temeljem opsega konkretnog slučaja. Društvo će u razumnom roku obavijestiti Ispitanika o napretku i ishodu prigovora.</w:t>
      </w:r>
    </w:p>
    <w:p w14:paraId="10911236" w14:textId="77777777" w:rsidR="00E92C72" w:rsidRDefault="00E92C72" w:rsidP="006B57F2">
      <w:pPr>
        <w:tabs>
          <w:tab w:val="left" w:pos="1245"/>
        </w:tabs>
        <w:spacing w:after="0" w:line="360" w:lineRule="auto"/>
        <w:rPr>
          <w:rFonts w:ascii="Arial" w:hAnsi="Arial" w:cs="Arial"/>
        </w:rPr>
      </w:pPr>
      <w:r w:rsidRPr="006B57F2">
        <w:rPr>
          <w:rFonts w:ascii="Arial" w:hAnsi="Arial" w:cs="Arial"/>
        </w:rPr>
        <w:lastRenderedPageBreak/>
        <w:t>Ako se problem ne može riješiti putem konzultacija između Ispitanika i Društva, Ispitanik može, po vlastitom izboru, zatražiti naknadu putem posredovanja, obvezujuće arbitraže, parnice ili putem pritužbe nadležnom tijelu za zaštitu podataka.</w:t>
      </w:r>
    </w:p>
    <w:p w14:paraId="28745B8A" w14:textId="77777777" w:rsidR="00746C7C" w:rsidRPr="006B57F2" w:rsidRDefault="00746C7C" w:rsidP="006B57F2">
      <w:pPr>
        <w:tabs>
          <w:tab w:val="left" w:pos="1245"/>
        </w:tabs>
        <w:spacing w:after="0" w:line="360" w:lineRule="auto"/>
        <w:rPr>
          <w:rFonts w:ascii="Arial" w:hAnsi="Arial" w:cs="Arial"/>
        </w:rPr>
      </w:pPr>
    </w:p>
    <w:p w14:paraId="12E88046" w14:textId="0C441413" w:rsidR="00E92C72" w:rsidRPr="006B57F2" w:rsidRDefault="00A97F0C" w:rsidP="006B57F2">
      <w:pPr>
        <w:pStyle w:val="Heading2"/>
        <w:spacing w:before="0" w:line="360" w:lineRule="auto"/>
        <w:rPr>
          <w:rFonts w:ascii="Arial" w:hAnsi="Arial" w:cs="Arial"/>
          <w:b/>
          <w:color w:val="auto"/>
          <w:sz w:val="24"/>
          <w:szCs w:val="24"/>
        </w:rPr>
      </w:pPr>
      <w:bookmarkStart w:id="25" w:name="_Toc518911807"/>
      <w:r>
        <w:rPr>
          <w:rFonts w:ascii="Arial" w:hAnsi="Arial" w:cs="Arial"/>
          <w:b/>
          <w:color w:val="auto"/>
          <w:sz w:val="24"/>
          <w:szCs w:val="24"/>
        </w:rPr>
        <w:t>IX.14</w:t>
      </w:r>
      <w:r w:rsidR="00E92C72" w:rsidRPr="006B57F2">
        <w:rPr>
          <w:rFonts w:ascii="Arial" w:hAnsi="Arial" w:cs="Arial"/>
          <w:b/>
          <w:color w:val="auto"/>
          <w:sz w:val="24"/>
          <w:szCs w:val="24"/>
        </w:rPr>
        <w:tab/>
        <w:t>IZVJEŠĆIVANJE O POVREDI ZAŠTITE OSOBNIH PODATAKA</w:t>
      </w:r>
      <w:bookmarkEnd w:id="25"/>
    </w:p>
    <w:p w14:paraId="7C8DA750" w14:textId="71E47453" w:rsidR="00E92C72" w:rsidRPr="006B57F2" w:rsidRDefault="00A97F0C" w:rsidP="006B57F2">
      <w:pPr>
        <w:tabs>
          <w:tab w:val="left" w:pos="1245"/>
        </w:tabs>
        <w:spacing w:after="0" w:line="360" w:lineRule="auto"/>
        <w:jc w:val="center"/>
        <w:rPr>
          <w:rFonts w:ascii="Arial" w:hAnsi="Arial" w:cs="Arial"/>
          <w:b/>
          <w:sz w:val="24"/>
          <w:szCs w:val="24"/>
        </w:rPr>
      </w:pPr>
      <w:r>
        <w:rPr>
          <w:rFonts w:ascii="Arial" w:hAnsi="Arial" w:cs="Arial"/>
          <w:b/>
          <w:sz w:val="24"/>
          <w:szCs w:val="24"/>
        </w:rPr>
        <w:t>Članak 39</w:t>
      </w:r>
      <w:r w:rsidR="00E92C72" w:rsidRPr="006B57F2">
        <w:rPr>
          <w:rFonts w:ascii="Arial" w:hAnsi="Arial" w:cs="Arial"/>
          <w:b/>
          <w:sz w:val="24"/>
          <w:szCs w:val="24"/>
        </w:rPr>
        <w:t>.</w:t>
      </w:r>
    </w:p>
    <w:p w14:paraId="61589681" w14:textId="6821E7AD" w:rsidR="00E92C72" w:rsidRPr="006B57F2" w:rsidRDefault="00E92C72" w:rsidP="006B57F2">
      <w:pPr>
        <w:tabs>
          <w:tab w:val="left" w:pos="1245"/>
        </w:tabs>
        <w:spacing w:after="0" w:line="360" w:lineRule="auto"/>
        <w:rPr>
          <w:rFonts w:ascii="Arial" w:hAnsi="Arial" w:cs="Arial"/>
        </w:rPr>
      </w:pPr>
      <w:r w:rsidRPr="006B57F2">
        <w:rPr>
          <w:rFonts w:ascii="Arial" w:hAnsi="Arial" w:cs="Arial"/>
        </w:rPr>
        <w:t xml:space="preserve">Svaki zaposlenik koji sumnja da je došlo do kršenja zaštite osobnih podataka zbog krađe ili izloženosti osobnih podataka, mora odmah prijaviti incident s opisom događaja. Obavijest o incidentu može poslati putem e-pošte </w:t>
      </w:r>
      <w:r w:rsidR="005E5A13">
        <w:rPr>
          <w:rStyle w:val="Hyperlink"/>
          <w:rFonts w:ascii="Arial" w:hAnsi="Arial" w:cs="Arial"/>
        </w:rPr>
        <w:t>osobni.podaci@smartgroup.hr</w:t>
      </w:r>
      <w:r w:rsidR="005E5A13">
        <w:rPr>
          <w:rFonts w:ascii="Arial" w:hAnsi="Arial" w:cs="Arial"/>
        </w:rPr>
        <w:t>.</w:t>
      </w:r>
    </w:p>
    <w:p w14:paraId="1E92C92D" w14:textId="77777777" w:rsidR="00B255E9" w:rsidRDefault="00E92C72" w:rsidP="006B57F2">
      <w:pPr>
        <w:tabs>
          <w:tab w:val="left" w:pos="1245"/>
        </w:tabs>
        <w:spacing w:after="0" w:line="360" w:lineRule="auto"/>
        <w:rPr>
          <w:rFonts w:ascii="Arial" w:hAnsi="Arial" w:cs="Arial"/>
        </w:rPr>
      </w:pPr>
      <w:r w:rsidRPr="006B57F2">
        <w:rPr>
          <w:rFonts w:ascii="Arial" w:hAnsi="Arial" w:cs="Arial"/>
        </w:rPr>
        <w:t>Društvo će istražiti sve prijavljene incidente kako bi potvrdio je li došlo do kršenja osobnih podataka. Ako je potvrđena povreda zaštite osobnih podataka, Društvo će slijediti odgovarajući autorizirani postupak na temelju kritičnosti i količine uključenih osobnih podataka. Za teške povrede osobnih podataka, Uprava tvrtke pokrenut će i predsjedat će timom za hitne slučajeve koji će koordinirati i upravljati reakcijom na incident.</w:t>
      </w:r>
    </w:p>
    <w:p w14:paraId="339A482B" w14:textId="77777777" w:rsidR="00746C7C" w:rsidRPr="006B57F2" w:rsidRDefault="00746C7C" w:rsidP="006B57F2">
      <w:pPr>
        <w:tabs>
          <w:tab w:val="left" w:pos="1245"/>
        </w:tabs>
        <w:spacing w:after="0" w:line="360" w:lineRule="auto"/>
        <w:rPr>
          <w:rFonts w:ascii="Arial" w:hAnsi="Arial" w:cs="Arial"/>
        </w:rPr>
      </w:pPr>
    </w:p>
    <w:p w14:paraId="40CF7841" w14:textId="77777777" w:rsidR="0065116F" w:rsidRPr="006B57F2" w:rsidRDefault="0065116F" w:rsidP="006B57F2">
      <w:pPr>
        <w:tabs>
          <w:tab w:val="left" w:pos="1245"/>
        </w:tabs>
        <w:spacing w:after="0" w:line="360" w:lineRule="auto"/>
        <w:rPr>
          <w:rFonts w:ascii="Arial" w:hAnsi="Arial" w:cs="Arial"/>
        </w:rPr>
      </w:pPr>
    </w:p>
    <w:p w14:paraId="72453F42" w14:textId="77777777" w:rsidR="0025016B" w:rsidRPr="006B57F2" w:rsidRDefault="0025016B" w:rsidP="006B57F2">
      <w:pPr>
        <w:pStyle w:val="Heading1"/>
        <w:numPr>
          <w:ilvl w:val="0"/>
          <w:numId w:val="28"/>
        </w:numPr>
        <w:spacing w:before="0" w:line="360" w:lineRule="auto"/>
        <w:rPr>
          <w:rFonts w:ascii="Arial" w:hAnsi="Arial" w:cs="Arial"/>
          <w:b/>
          <w:color w:val="auto"/>
        </w:rPr>
      </w:pPr>
      <w:bookmarkStart w:id="26" w:name="_Toc518911808"/>
      <w:r w:rsidRPr="006B57F2">
        <w:rPr>
          <w:rFonts w:ascii="Arial" w:hAnsi="Arial" w:cs="Arial"/>
          <w:b/>
          <w:color w:val="auto"/>
        </w:rPr>
        <w:t>ZAVRŠNE ODREDBE</w:t>
      </w:r>
      <w:bookmarkEnd w:id="26"/>
    </w:p>
    <w:p w14:paraId="6598CB86" w14:textId="77777777" w:rsidR="0025016B" w:rsidRPr="006B57F2" w:rsidRDefault="0025016B" w:rsidP="006B57F2">
      <w:pPr>
        <w:pStyle w:val="Heading2"/>
        <w:spacing w:before="0" w:line="360" w:lineRule="auto"/>
        <w:rPr>
          <w:rFonts w:ascii="Arial" w:hAnsi="Arial" w:cs="Arial"/>
          <w:b/>
          <w:color w:val="auto"/>
          <w:sz w:val="24"/>
          <w:szCs w:val="24"/>
        </w:rPr>
      </w:pPr>
      <w:bookmarkStart w:id="27" w:name="_Toc518911809"/>
      <w:r w:rsidRPr="006B57F2">
        <w:rPr>
          <w:rFonts w:ascii="Arial" w:hAnsi="Arial" w:cs="Arial"/>
          <w:b/>
          <w:color w:val="auto"/>
          <w:sz w:val="24"/>
          <w:szCs w:val="24"/>
        </w:rPr>
        <w:t>X.1</w:t>
      </w:r>
      <w:r w:rsidRPr="006B57F2">
        <w:rPr>
          <w:rFonts w:ascii="Arial" w:hAnsi="Arial" w:cs="Arial"/>
          <w:b/>
          <w:color w:val="auto"/>
          <w:sz w:val="24"/>
          <w:szCs w:val="24"/>
        </w:rPr>
        <w:tab/>
        <w:t>ODGOVORNOST</w:t>
      </w:r>
      <w:bookmarkEnd w:id="27"/>
    </w:p>
    <w:p w14:paraId="31C4B9F5" w14:textId="579FEAFC" w:rsidR="0025016B" w:rsidRPr="006B57F2" w:rsidRDefault="0025016B" w:rsidP="006B57F2">
      <w:pPr>
        <w:tabs>
          <w:tab w:val="left" w:pos="1245"/>
        </w:tabs>
        <w:spacing w:after="0" w:line="360" w:lineRule="auto"/>
        <w:jc w:val="center"/>
        <w:rPr>
          <w:rFonts w:ascii="Arial" w:hAnsi="Arial" w:cs="Arial"/>
          <w:b/>
          <w:sz w:val="24"/>
          <w:szCs w:val="24"/>
        </w:rPr>
      </w:pPr>
      <w:r w:rsidRPr="006B57F2">
        <w:rPr>
          <w:rFonts w:ascii="Arial" w:hAnsi="Arial" w:cs="Arial"/>
          <w:b/>
          <w:sz w:val="24"/>
          <w:szCs w:val="24"/>
        </w:rPr>
        <w:t>Članak 4</w:t>
      </w:r>
      <w:r w:rsidR="00A97F0C">
        <w:rPr>
          <w:rFonts w:ascii="Arial" w:hAnsi="Arial" w:cs="Arial"/>
          <w:b/>
          <w:sz w:val="24"/>
          <w:szCs w:val="24"/>
        </w:rPr>
        <w:t>0</w:t>
      </w:r>
      <w:r w:rsidRPr="006B57F2">
        <w:rPr>
          <w:rFonts w:ascii="Arial" w:hAnsi="Arial" w:cs="Arial"/>
          <w:b/>
          <w:sz w:val="24"/>
          <w:szCs w:val="24"/>
        </w:rPr>
        <w:t>.</w:t>
      </w:r>
    </w:p>
    <w:p w14:paraId="631EC385" w14:textId="77777777" w:rsidR="0025016B" w:rsidRPr="006B57F2" w:rsidRDefault="0025016B" w:rsidP="006B57F2">
      <w:pPr>
        <w:tabs>
          <w:tab w:val="left" w:pos="1245"/>
        </w:tabs>
        <w:spacing w:after="0" w:line="360" w:lineRule="auto"/>
        <w:rPr>
          <w:rFonts w:ascii="Arial" w:hAnsi="Arial" w:cs="Arial"/>
        </w:rPr>
      </w:pPr>
      <w:r w:rsidRPr="006B57F2">
        <w:rPr>
          <w:rFonts w:ascii="Arial" w:hAnsi="Arial" w:cs="Arial"/>
        </w:rPr>
        <w:t>Svi sudionici poslovnog procesa društva odnosno informacijskog sustava dužni su se pridržavati odredbi ove procedure u dijelu koji se na njih odnosi i na način koji je istima propisan.</w:t>
      </w:r>
    </w:p>
    <w:p w14:paraId="2E3FA527" w14:textId="77777777" w:rsidR="0025016B" w:rsidRDefault="0025016B" w:rsidP="006B57F2">
      <w:pPr>
        <w:tabs>
          <w:tab w:val="left" w:pos="1245"/>
        </w:tabs>
        <w:spacing w:after="0" w:line="360" w:lineRule="auto"/>
        <w:rPr>
          <w:rFonts w:ascii="Arial" w:hAnsi="Arial" w:cs="Arial"/>
        </w:rPr>
      </w:pPr>
      <w:r w:rsidRPr="006B57F2">
        <w:rPr>
          <w:rFonts w:ascii="Arial" w:hAnsi="Arial" w:cs="Arial"/>
        </w:rPr>
        <w:t>Nepridržavanje ili ponašanje (djelovanje) suprotno ovim odredbama smatra se povredom radne obveze za koju se može dati otkaz ugovora o radu.</w:t>
      </w:r>
    </w:p>
    <w:p w14:paraId="5AAF88DB" w14:textId="77777777" w:rsidR="00F03211" w:rsidRPr="006B57F2" w:rsidRDefault="00F03211" w:rsidP="006B57F2">
      <w:pPr>
        <w:tabs>
          <w:tab w:val="left" w:pos="1245"/>
        </w:tabs>
        <w:spacing w:after="0" w:line="360" w:lineRule="auto"/>
        <w:rPr>
          <w:rFonts w:ascii="Arial" w:hAnsi="Arial" w:cs="Arial"/>
        </w:rPr>
      </w:pPr>
    </w:p>
    <w:p w14:paraId="1B222289" w14:textId="77777777" w:rsidR="0025016B" w:rsidRPr="006B57F2" w:rsidRDefault="0025016B" w:rsidP="006B57F2">
      <w:pPr>
        <w:pStyle w:val="Heading2"/>
        <w:spacing w:before="0" w:line="360" w:lineRule="auto"/>
        <w:rPr>
          <w:rFonts w:ascii="Arial" w:hAnsi="Arial" w:cs="Arial"/>
          <w:b/>
          <w:color w:val="auto"/>
          <w:sz w:val="24"/>
          <w:szCs w:val="24"/>
        </w:rPr>
      </w:pPr>
      <w:bookmarkStart w:id="28" w:name="_Toc518911810"/>
      <w:r w:rsidRPr="006B57F2">
        <w:rPr>
          <w:rFonts w:ascii="Arial" w:hAnsi="Arial" w:cs="Arial"/>
          <w:b/>
          <w:color w:val="auto"/>
          <w:sz w:val="24"/>
          <w:szCs w:val="24"/>
        </w:rPr>
        <w:t>X.2</w:t>
      </w:r>
      <w:r w:rsidRPr="006B57F2">
        <w:rPr>
          <w:rFonts w:ascii="Arial" w:hAnsi="Arial" w:cs="Arial"/>
          <w:b/>
          <w:color w:val="auto"/>
          <w:sz w:val="24"/>
          <w:szCs w:val="24"/>
        </w:rPr>
        <w:tab/>
        <w:t>VALJANOST</w:t>
      </w:r>
      <w:bookmarkEnd w:id="28"/>
    </w:p>
    <w:p w14:paraId="0793A79B" w14:textId="71401498" w:rsidR="0025016B" w:rsidRPr="006B57F2" w:rsidRDefault="00495B3A" w:rsidP="006B57F2">
      <w:pPr>
        <w:tabs>
          <w:tab w:val="left" w:pos="709"/>
          <w:tab w:val="left" w:pos="1245"/>
        </w:tabs>
        <w:spacing w:after="0" w:line="360" w:lineRule="auto"/>
        <w:jc w:val="center"/>
        <w:rPr>
          <w:rFonts w:ascii="Arial" w:hAnsi="Arial" w:cs="Arial"/>
          <w:b/>
          <w:sz w:val="24"/>
          <w:szCs w:val="24"/>
        </w:rPr>
      </w:pPr>
      <w:r w:rsidRPr="006B57F2">
        <w:rPr>
          <w:rFonts w:ascii="Arial" w:hAnsi="Arial" w:cs="Arial"/>
          <w:b/>
          <w:sz w:val="24"/>
          <w:szCs w:val="24"/>
        </w:rPr>
        <w:t>Članak 4</w:t>
      </w:r>
      <w:r w:rsidR="00A97F0C">
        <w:rPr>
          <w:rFonts w:ascii="Arial" w:hAnsi="Arial" w:cs="Arial"/>
          <w:b/>
          <w:sz w:val="24"/>
          <w:szCs w:val="24"/>
        </w:rPr>
        <w:t>1</w:t>
      </w:r>
      <w:r w:rsidR="0025016B" w:rsidRPr="006B57F2">
        <w:rPr>
          <w:rFonts w:ascii="Arial" w:hAnsi="Arial" w:cs="Arial"/>
          <w:b/>
          <w:sz w:val="24"/>
          <w:szCs w:val="24"/>
        </w:rPr>
        <w:t>.</w:t>
      </w:r>
    </w:p>
    <w:p w14:paraId="4691A3E0" w14:textId="77777777" w:rsidR="00954A9A" w:rsidRPr="006B57F2" w:rsidRDefault="0025016B" w:rsidP="006B57F2">
      <w:pPr>
        <w:tabs>
          <w:tab w:val="left" w:pos="1245"/>
        </w:tabs>
        <w:spacing w:after="0" w:line="360" w:lineRule="auto"/>
        <w:rPr>
          <w:rFonts w:ascii="Arial" w:hAnsi="Arial" w:cs="Arial"/>
        </w:rPr>
      </w:pPr>
      <w:r w:rsidRPr="006B57F2">
        <w:rPr>
          <w:rFonts w:ascii="Arial" w:hAnsi="Arial" w:cs="Arial"/>
        </w:rPr>
        <w:t>Ovaj Pravilnik se primjenjuje i stupa na snagu danom donošenja.</w:t>
      </w:r>
    </w:p>
    <w:p w14:paraId="5C48958D" w14:textId="77777777" w:rsidR="00954A9A" w:rsidRPr="006B57F2" w:rsidRDefault="00954A9A" w:rsidP="006B57F2">
      <w:pPr>
        <w:spacing w:after="0" w:line="360" w:lineRule="auto"/>
        <w:rPr>
          <w:rFonts w:ascii="Arial" w:hAnsi="Arial" w:cs="Arial"/>
        </w:rPr>
      </w:pPr>
    </w:p>
    <w:p w14:paraId="5B16B13D" w14:textId="77777777" w:rsidR="00D3528F" w:rsidRDefault="00D3528F" w:rsidP="006B57F2">
      <w:pPr>
        <w:spacing w:after="0" w:line="360" w:lineRule="auto"/>
        <w:rPr>
          <w:rFonts w:ascii="Arial" w:hAnsi="Arial" w:cs="Arial"/>
        </w:rPr>
      </w:pPr>
      <w:bookmarkStart w:id="29" w:name="_GoBack"/>
      <w:bookmarkEnd w:id="29"/>
    </w:p>
    <w:p w14:paraId="109A5AE3" w14:textId="77777777" w:rsidR="00D3528F" w:rsidRDefault="00D3528F" w:rsidP="006B57F2">
      <w:pPr>
        <w:spacing w:after="0" w:line="360" w:lineRule="auto"/>
        <w:rPr>
          <w:rFonts w:ascii="Arial" w:hAnsi="Arial" w:cs="Arial"/>
        </w:rPr>
      </w:pPr>
    </w:p>
    <w:p w14:paraId="0C9D7542" w14:textId="77777777" w:rsidR="00D3528F" w:rsidRDefault="00D3528F" w:rsidP="006B57F2">
      <w:pPr>
        <w:spacing w:after="0" w:line="360" w:lineRule="auto"/>
        <w:rPr>
          <w:rFonts w:ascii="Arial" w:hAnsi="Arial" w:cs="Arial"/>
        </w:rPr>
      </w:pPr>
    </w:p>
    <w:p w14:paraId="0FA820B3" w14:textId="77777777" w:rsidR="0025016B" w:rsidRPr="006B57F2" w:rsidRDefault="00954A9A" w:rsidP="006B57F2">
      <w:pPr>
        <w:spacing w:after="0" w:line="360" w:lineRule="auto"/>
        <w:rPr>
          <w:rFonts w:ascii="Arial" w:hAnsi="Arial" w:cs="Arial"/>
        </w:rPr>
      </w:pPr>
      <w:r w:rsidRPr="006B57F2">
        <w:rPr>
          <w:rFonts w:ascii="Arial" w:hAnsi="Arial" w:cs="Arial"/>
        </w:rPr>
        <w:t>Direktor Kristijan Došen</w:t>
      </w:r>
    </w:p>
    <w:sectPr w:rsidR="0025016B" w:rsidRPr="006B57F2" w:rsidSect="00215AFA">
      <w:type w:val="continuous"/>
      <w:pgSz w:w="11906" w:h="16838" w:code="9"/>
      <w:pgMar w:top="992"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3C22FD" w14:textId="77777777" w:rsidR="00290F76" w:rsidRDefault="00290F76" w:rsidP="00E97D36">
      <w:pPr>
        <w:spacing w:after="0"/>
      </w:pPr>
      <w:r>
        <w:separator/>
      </w:r>
    </w:p>
    <w:p w14:paraId="60171787" w14:textId="77777777" w:rsidR="00290F76" w:rsidRDefault="00290F76"/>
  </w:endnote>
  <w:endnote w:type="continuationSeparator" w:id="0">
    <w:p w14:paraId="0A5D53B4" w14:textId="77777777" w:rsidR="00290F76" w:rsidRDefault="00290F76" w:rsidP="00E97D36">
      <w:pPr>
        <w:spacing w:after="0"/>
      </w:pPr>
      <w:r>
        <w:continuationSeparator/>
      </w:r>
    </w:p>
    <w:p w14:paraId="3960CFAC" w14:textId="77777777" w:rsidR="00290F76" w:rsidRDefault="00290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8976389"/>
      <w:docPartObj>
        <w:docPartGallery w:val="Page Numbers (Bottom of Page)"/>
        <w:docPartUnique/>
      </w:docPartObj>
    </w:sdtPr>
    <w:sdtEndPr>
      <w:rPr>
        <w:noProof/>
      </w:rPr>
    </w:sdtEndPr>
    <w:sdtContent>
      <w:p w14:paraId="3E9DF38C" w14:textId="77777777" w:rsidR="00E33B54" w:rsidRDefault="00E33B54">
        <w:pPr>
          <w:pStyle w:val="Footer"/>
          <w:jc w:val="right"/>
        </w:pPr>
        <w:r>
          <w:fldChar w:fldCharType="begin"/>
        </w:r>
        <w:r>
          <w:instrText xml:space="preserve"> PAGE   \* MERGEFORMAT </w:instrText>
        </w:r>
        <w:r>
          <w:fldChar w:fldCharType="separate"/>
        </w:r>
        <w:r w:rsidR="00A97F0C">
          <w:rPr>
            <w:noProof/>
          </w:rPr>
          <w:t>17</w:t>
        </w:r>
        <w:r>
          <w:rPr>
            <w:noProof/>
          </w:rPr>
          <w:fldChar w:fldCharType="end"/>
        </w:r>
      </w:p>
    </w:sdtContent>
  </w:sdt>
  <w:p w14:paraId="4C95139B" w14:textId="77777777" w:rsidR="00E33B54" w:rsidRDefault="00E33B54" w:rsidP="00E97D36">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70D525" w14:textId="77777777" w:rsidR="00290F76" w:rsidRDefault="00290F76" w:rsidP="00E97D36">
      <w:pPr>
        <w:spacing w:after="0"/>
      </w:pPr>
      <w:r>
        <w:separator/>
      </w:r>
    </w:p>
    <w:p w14:paraId="41ADBF9D" w14:textId="77777777" w:rsidR="00290F76" w:rsidRDefault="00290F76"/>
  </w:footnote>
  <w:footnote w:type="continuationSeparator" w:id="0">
    <w:p w14:paraId="33E59323" w14:textId="77777777" w:rsidR="00290F76" w:rsidRDefault="00290F76" w:rsidP="00E97D36">
      <w:pPr>
        <w:spacing w:after="0"/>
      </w:pPr>
      <w:r>
        <w:continuationSeparator/>
      </w:r>
    </w:p>
    <w:p w14:paraId="094A78F7" w14:textId="77777777" w:rsidR="00290F76" w:rsidRDefault="00290F76"/>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14DBA"/>
    <w:multiLevelType w:val="hybridMultilevel"/>
    <w:tmpl w:val="61EAC6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977963"/>
    <w:multiLevelType w:val="hybridMultilevel"/>
    <w:tmpl w:val="3ECEB9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EB2411F"/>
    <w:multiLevelType w:val="hybridMultilevel"/>
    <w:tmpl w:val="E5046D1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0EC2F8F"/>
    <w:multiLevelType w:val="hybridMultilevel"/>
    <w:tmpl w:val="976CB65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4807730"/>
    <w:multiLevelType w:val="hybridMultilevel"/>
    <w:tmpl w:val="9D3E02DA"/>
    <w:lvl w:ilvl="0" w:tplc="7B04D05E">
      <w:start w:val="1"/>
      <w:numFmt w:val="upperRoman"/>
      <w:lvlText w:val="%1."/>
      <w:lvlJc w:val="center"/>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7E0065D"/>
    <w:multiLevelType w:val="hybridMultilevel"/>
    <w:tmpl w:val="20689B26"/>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2367F5E"/>
    <w:multiLevelType w:val="hybridMultilevel"/>
    <w:tmpl w:val="D3BA469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5721419"/>
    <w:multiLevelType w:val="hybridMultilevel"/>
    <w:tmpl w:val="920A33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93439AE"/>
    <w:multiLevelType w:val="hybridMultilevel"/>
    <w:tmpl w:val="FEA83B58"/>
    <w:lvl w:ilvl="0" w:tplc="15D61164">
      <w:start w:val="1"/>
      <w:numFmt w:val="upperRoman"/>
      <w:lvlText w:val="%1."/>
      <w:lvlJc w:val="center"/>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40B520A8"/>
    <w:multiLevelType w:val="hybridMultilevel"/>
    <w:tmpl w:val="EE90D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41BB60C2"/>
    <w:multiLevelType w:val="hybridMultilevel"/>
    <w:tmpl w:val="66D09820"/>
    <w:lvl w:ilvl="0" w:tplc="D99273F8">
      <w:start w:val="8"/>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4C21773"/>
    <w:multiLevelType w:val="hybridMultilevel"/>
    <w:tmpl w:val="8FF67046"/>
    <w:lvl w:ilvl="0" w:tplc="EB384676">
      <w:start w:val="8"/>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46AD215F"/>
    <w:multiLevelType w:val="hybridMultilevel"/>
    <w:tmpl w:val="C360DCF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4E294B3C"/>
    <w:multiLevelType w:val="hybridMultilevel"/>
    <w:tmpl w:val="0F3E01D8"/>
    <w:lvl w:ilvl="0" w:tplc="041A0001">
      <w:start w:val="1"/>
      <w:numFmt w:val="bullet"/>
      <w:lvlText w:val=""/>
      <w:lvlJc w:val="left"/>
      <w:pPr>
        <w:ind w:left="1434" w:hanging="360"/>
      </w:pPr>
      <w:rPr>
        <w:rFonts w:ascii="Symbol" w:hAnsi="Symbol" w:hint="default"/>
      </w:rPr>
    </w:lvl>
    <w:lvl w:ilvl="1" w:tplc="041A0003" w:tentative="1">
      <w:start w:val="1"/>
      <w:numFmt w:val="bullet"/>
      <w:lvlText w:val="o"/>
      <w:lvlJc w:val="left"/>
      <w:pPr>
        <w:ind w:left="2154" w:hanging="360"/>
      </w:pPr>
      <w:rPr>
        <w:rFonts w:ascii="Courier New" w:hAnsi="Courier New" w:cs="Courier New" w:hint="default"/>
      </w:rPr>
    </w:lvl>
    <w:lvl w:ilvl="2" w:tplc="041A0005" w:tentative="1">
      <w:start w:val="1"/>
      <w:numFmt w:val="bullet"/>
      <w:lvlText w:val=""/>
      <w:lvlJc w:val="left"/>
      <w:pPr>
        <w:ind w:left="2874" w:hanging="360"/>
      </w:pPr>
      <w:rPr>
        <w:rFonts w:ascii="Wingdings" w:hAnsi="Wingdings" w:hint="default"/>
      </w:rPr>
    </w:lvl>
    <w:lvl w:ilvl="3" w:tplc="041A0001" w:tentative="1">
      <w:start w:val="1"/>
      <w:numFmt w:val="bullet"/>
      <w:lvlText w:val=""/>
      <w:lvlJc w:val="left"/>
      <w:pPr>
        <w:ind w:left="3594" w:hanging="360"/>
      </w:pPr>
      <w:rPr>
        <w:rFonts w:ascii="Symbol" w:hAnsi="Symbol" w:hint="default"/>
      </w:rPr>
    </w:lvl>
    <w:lvl w:ilvl="4" w:tplc="041A0003" w:tentative="1">
      <w:start w:val="1"/>
      <w:numFmt w:val="bullet"/>
      <w:lvlText w:val="o"/>
      <w:lvlJc w:val="left"/>
      <w:pPr>
        <w:ind w:left="4314" w:hanging="360"/>
      </w:pPr>
      <w:rPr>
        <w:rFonts w:ascii="Courier New" w:hAnsi="Courier New" w:cs="Courier New" w:hint="default"/>
      </w:rPr>
    </w:lvl>
    <w:lvl w:ilvl="5" w:tplc="041A0005" w:tentative="1">
      <w:start w:val="1"/>
      <w:numFmt w:val="bullet"/>
      <w:lvlText w:val=""/>
      <w:lvlJc w:val="left"/>
      <w:pPr>
        <w:ind w:left="5034" w:hanging="360"/>
      </w:pPr>
      <w:rPr>
        <w:rFonts w:ascii="Wingdings" w:hAnsi="Wingdings" w:hint="default"/>
      </w:rPr>
    </w:lvl>
    <w:lvl w:ilvl="6" w:tplc="041A0001" w:tentative="1">
      <w:start w:val="1"/>
      <w:numFmt w:val="bullet"/>
      <w:lvlText w:val=""/>
      <w:lvlJc w:val="left"/>
      <w:pPr>
        <w:ind w:left="5754" w:hanging="360"/>
      </w:pPr>
      <w:rPr>
        <w:rFonts w:ascii="Symbol" w:hAnsi="Symbol" w:hint="default"/>
      </w:rPr>
    </w:lvl>
    <w:lvl w:ilvl="7" w:tplc="041A0003" w:tentative="1">
      <w:start w:val="1"/>
      <w:numFmt w:val="bullet"/>
      <w:lvlText w:val="o"/>
      <w:lvlJc w:val="left"/>
      <w:pPr>
        <w:ind w:left="6474" w:hanging="360"/>
      </w:pPr>
      <w:rPr>
        <w:rFonts w:ascii="Courier New" w:hAnsi="Courier New" w:cs="Courier New" w:hint="default"/>
      </w:rPr>
    </w:lvl>
    <w:lvl w:ilvl="8" w:tplc="041A0005" w:tentative="1">
      <w:start w:val="1"/>
      <w:numFmt w:val="bullet"/>
      <w:lvlText w:val=""/>
      <w:lvlJc w:val="left"/>
      <w:pPr>
        <w:ind w:left="7194" w:hanging="360"/>
      </w:pPr>
      <w:rPr>
        <w:rFonts w:ascii="Wingdings" w:hAnsi="Wingdings" w:hint="default"/>
      </w:rPr>
    </w:lvl>
  </w:abstractNum>
  <w:abstractNum w:abstractNumId="14" w15:restartNumberingAfterBreak="0">
    <w:nsid w:val="4F5773D3"/>
    <w:multiLevelType w:val="hybridMultilevel"/>
    <w:tmpl w:val="6F627D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F9126B8"/>
    <w:multiLevelType w:val="hybridMultilevel"/>
    <w:tmpl w:val="A4FABF10"/>
    <w:lvl w:ilvl="0" w:tplc="041A0001">
      <w:start w:val="1"/>
      <w:numFmt w:val="bullet"/>
      <w:lvlText w:val=""/>
      <w:lvlJc w:val="left"/>
      <w:pPr>
        <w:ind w:left="720" w:hanging="360"/>
      </w:pPr>
      <w:rPr>
        <w:rFonts w:ascii="Symbol" w:hAnsi="Symbol" w:hint="default"/>
      </w:rPr>
    </w:lvl>
    <w:lvl w:ilvl="1" w:tplc="610ECE22">
      <w:numFmt w:val="bullet"/>
      <w:lvlText w:val="•"/>
      <w:lvlJc w:val="left"/>
      <w:pPr>
        <w:ind w:left="1785" w:hanging="705"/>
      </w:pPr>
      <w:rPr>
        <w:rFonts w:ascii="Cambria" w:eastAsiaTheme="minorEastAsia" w:hAnsi="Cambri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51DB01FF"/>
    <w:multiLevelType w:val="hybridMultilevel"/>
    <w:tmpl w:val="8362A8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5BFF18A3"/>
    <w:multiLevelType w:val="hybridMultilevel"/>
    <w:tmpl w:val="F0385952"/>
    <w:lvl w:ilvl="0" w:tplc="3F4E0DF0">
      <w:start w:val="8"/>
      <w:numFmt w:val="bullet"/>
      <w:lvlText w:val="-"/>
      <w:lvlJc w:val="left"/>
      <w:pPr>
        <w:ind w:left="720" w:hanging="360"/>
      </w:pPr>
      <w:rPr>
        <w:rFonts w:ascii="Cambria" w:eastAsiaTheme="minorEastAsia"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C9D3C6E"/>
    <w:multiLevelType w:val="hybridMultilevel"/>
    <w:tmpl w:val="F69C7FB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EA227A1"/>
    <w:multiLevelType w:val="hybridMultilevel"/>
    <w:tmpl w:val="F600ECF4"/>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EAA7AFF"/>
    <w:multiLevelType w:val="hybridMultilevel"/>
    <w:tmpl w:val="BADC001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FA16B11"/>
    <w:multiLevelType w:val="hybridMultilevel"/>
    <w:tmpl w:val="8020EC5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0FD17D8"/>
    <w:multiLevelType w:val="hybridMultilevel"/>
    <w:tmpl w:val="CBDAEE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AED5399"/>
    <w:multiLevelType w:val="hybridMultilevel"/>
    <w:tmpl w:val="9CEECF64"/>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24" w15:restartNumberingAfterBreak="0">
    <w:nsid w:val="6DF93EA5"/>
    <w:multiLevelType w:val="hybridMultilevel"/>
    <w:tmpl w:val="DF8449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729E7932"/>
    <w:multiLevelType w:val="hybridMultilevel"/>
    <w:tmpl w:val="849849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7B4309F1"/>
    <w:multiLevelType w:val="hybridMultilevel"/>
    <w:tmpl w:val="31BC6660"/>
    <w:lvl w:ilvl="0" w:tplc="041A0001">
      <w:start w:val="1"/>
      <w:numFmt w:val="bullet"/>
      <w:lvlText w:val=""/>
      <w:lvlJc w:val="left"/>
      <w:pPr>
        <w:ind w:left="1800" w:hanging="360"/>
      </w:pPr>
      <w:rPr>
        <w:rFonts w:ascii="Symbol" w:hAnsi="Symbol"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27" w15:restartNumberingAfterBreak="0">
    <w:nsid w:val="7EB662E6"/>
    <w:multiLevelType w:val="hybridMultilevel"/>
    <w:tmpl w:val="D75C770E"/>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num w:numId="1">
    <w:abstractNumId w:val="4"/>
  </w:num>
  <w:num w:numId="2">
    <w:abstractNumId w:val="7"/>
  </w:num>
  <w:num w:numId="3">
    <w:abstractNumId w:val="13"/>
  </w:num>
  <w:num w:numId="4">
    <w:abstractNumId w:val="20"/>
  </w:num>
  <w:num w:numId="5">
    <w:abstractNumId w:val="14"/>
  </w:num>
  <w:num w:numId="6">
    <w:abstractNumId w:val="5"/>
  </w:num>
  <w:num w:numId="7">
    <w:abstractNumId w:val="15"/>
  </w:num>
  <w:num w:numId="8">
    <w:abstractNumId w:val="17"/>
  </w:num>
  <w:num w:numId="9">
    <w:abstractNumId w:val="11"/>
  </w:num>
  <w:num w:numId="10">
    <w:abstractNumId w:val="10"/>
  </w:num>
  <w:num w:numId="11">
    <w:abstractNumId w:val="6"/>
  </w:num>
  <w:num w:numId="12">
    <w:abstractNumId w:val="21"/>
  </w:num>
  <w:num w:numId="13">
    <w:abstractNumId w:val="27"/>
  </w:num>
  <w:num w:numId="14">
    <w:abstractNumId w:val="0"/>
  </w:num>
  <w:num w:numId="15">
    <w:abstractNumId w:val="22"/>
  </w:num>
  <w:num w:numId="16">
    <w:abstractNumId w:val="19"/>
  </w:num>
  <w:num w:numId="17">
    <w:abstractNumId w:val="1"/>
  </w:num>
  <w:num w:numId="18">
    <w:abstractNumId w:val="25"/>
  </w:num>
  <w:num w:numId="19">
    <w:abstractNumId w:val="23"/>
  </w:num>
  <w:num w:numId="20">
    <w:abstractNumId w:val="26"/>
  </w:num>
  <w:num w:numId="21">
    <w:abstractNumId w:val="16"/>
  </w:num>
  <w:num w:numId="22">
    <w:abstractNumId w:val="3"/>
  </w:num>
  <w:num w:numId="23">
    <w:abstractNumId w:val="12"/>
  </w:num>
  <w:num w:numId="24">
    <w:abstractNumId w:val="2"/>
  </w:num>
  <w:num w:numId="25">
    <w:abstractNumId w:val="18"/>
  </w:num>
  <w:num w:numId="26">
    <w:abstractNumId w:val="9"/>
  </w:num>
  <w:num w:numId="27">
    <w:abstractNumId w:val="24"/>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B78"/>
    <w:rsid w:val="00014E16"/>
    <w:rsid w:val="00056AD1"/>
    <w:rsid w:val="000A0689"/>
    <w:rsid w:val="000B7B30"/>
    <w:rsid w:val="001369E1"/>
    <w:rsid w:val="001540A8"/>
    <w:rsid w:val="001F79C8"/>
    <w:rsid w:val="00215AFA"/>
    <w:rsid w:val="0025016B"/>
    <w:rsid w:val="00290F76"/>
    <w:rsid w:val="002A0143"/>
    <w:rsid w:val="002E0C1C"/>
    <w:rsid w:val="002E39B4"/>
    <w:rsid w:val="003755F0"/>
    <w:rsid w:val="003849AC"/>
    <w:rsid w:val="00464910"/>
    <w:rsid w:val="004932F3"/>
    <w:rsid w:val="00495B3A"/>
    <w:rsid w:val="004E5B78"/>
    <w:rsid w:val="00511426"/>
    <w:rsid w:val="00535B9E"/>
    <w:rsid w:val="00571441"/>
    <w:rsid w:val="005E5A13"/>
    <w:rsid w:val="006116DB"/>
    <w:rsid w:val="0065116F"/>
    <w:rsid w:val="006B57F2"/>
    <w:rsid w:val="00737064"/>
    <w:rsid w:val="00746C7C"/>
    <w:rsid w:val="00767D97"/>
    <w:rsid w:val="007A6A4F"/>
    <w:rsid w:val="00802FA0"/>
    <w:rsid w:val="00880179"/>
    <w:rsid w:val="008C0F7F"/>
    <w:rsid w:val="0091039E"/>
    <w:rsid w:val="00911D7E"/>
    <w:rsid w:val="00954A9A"/>
    <w:rsid w:val="00991E5D"/>
    <w:rsid w:val="009D6E20"/>
    <w:rsid w:val="009E07C5"/>
    <w:rsid w:val="00A020E4"/>
    <w:rsid w:val="00A97F0C"/>
    <w:rsid w:val="00AB101B"/>
    <w:rsid w:val="00AC2CC7"/>
    <w:rsid w:val="00B255E9"/>
    <w:rsid w:val="00B3674E"/>
    <w:rsid w:val="00B979A1"/>
    <w:rsid w:val="00C068D9"/>
    <w:rsid w:val="00C82D1A"/>
    <w:rsid w:val="00D0143B"/>
    <w:rsid w:val="00D27936"/>
    <w:rsid w:val="00D3528F"/>
    <w:rsid w:val="00D4268A"/>
    <w:rsid w:val="00D5066A"/>
    <w:rsid w:val="00D92DD2"/>
    <w:rsid w:val="00DA4E53"/>
    <w:rsid w:val="00DD43BD"/>
    <w:rsid w:val="00E1382C"/>
    <w:rsid w:val="00E33B54"/>
    <w:rsid w:val="00E35020"/>
    <w:rsid w:val="00E92C72"/>
    <w:rsid w:val="00E97D36"/>
    <w:rsid w:val="00EC3E45"/>
    <w:rsid w:val="00ED13EE"/>
    <w:rsid w:val="00ED2104"/>
    <w:rsid w:val="00ED3245"/>
    <w:rsid w:val="00F03211"/>
    <w:rsid w:val="00F072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A14FB"/>
  <w15:chartTrackingRefBased/>
  <w15:docId w15:val="{09B5B539-746F-47ED-93BF-F53C9D3E4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01B"/>
    <w:pPr>
      <w:spacing w:after="120" w:line="240" w:lineRule="auto"/>
      <w:jc w:val="both"/>
    </w:pPr>
    <w:rPr>
      <w:rFonts w:ascii="Cambria" w:eastAsiaTheme="minorEastAsia" w:hAnsi="Cambria"/>
      <w:lang w:eastAsia="hr-HR"/>
    </w:rPr>
  </w:style>
  <w:style w:type="paragraph" w:styleId="Heading1">
    <w:name w:val="heading 1"/>
    <w:basedOn w:val="Normal"/>
    <w:next w:val="Normal"/>
    <w:link w:val="Heading1Char"/>
    <w:uiPriority w:val="9"/>
    <w:qFormat/>
    <w:rsid w:val="00911D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B57F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3528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D3528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13EE"/>
    <w:pPr>
      <w:ind w:left="720"/>
      <w:contextualSpacing/>
    </w:pPr>
  </w:style>
  <w:style w:type="character" w:styleId="Hyperlink">
    <w:name w:val="Hyperlink"/>
    <w:basedOn w:val="DefaultParagraphFont"/>
    <w:uiPriority w:val="99"/>
    <w:unhideWhenUsed/>
    <w:rsid w:val="00535B9E"/>
    <w:rPr>
      <w:color w:val="0563C1" w:themeColor="hyperlink"/>
      <w:u w:val="single"/>
    </w:rPr>
  </w:style>
  <w:style w:type="paragraph" w:styleId="Header">
    <w:name w:val="header"/>
    <w:basedOn w:val="Normal"/>
    <w:link w:val="HeaderChar"/>
    <w:uiPriority w:val="99"/>
    <w:unhideWhenUsed/>
    <w:rsid w:val="00E97D36"/>
    <w:pPr>
      <w:tabs>
        <w:tab w:val="center" w:pos="4536"/>
        <w:tab w:val="right" w:pos="9072"/>
      </w:tabs>
      <w:spacing w:after="0"/>
    </w:pPr>
  </w:style>
  <w:style w:type="character" w:customStyle="1" w:styleId="HeaderChar">
    <w:name w:val="Header Char"/>
    <w:basedOn w:val="DefaultParagraphFont"/>
    <w:link w:val="Header"/>
    <w:uiPriority w:val="99"/>
    <w:rsid w:val="00E97D36"/>
    <w:rPr>
      <w:rFonts w:ascii="Cambria" w:eastAsiaTheme="minorEastAsia" w:hAnsi="Cambria"/>
      <w:lang w:eastAsia="hr-HR"/>
    </w:rPr>
  </w:style>
  <w:style w:type="paragraph" w:styleId="Footer">
    <w:name w:val="footer"/>
    <w:basedOn w:val="Normal"/>
    <w:link w:val="FooterChar"/>
    <w:uiPriority w:val="99"/>
    <w:unhideWhenUsed/>
    <w:rsid w:val="00E97D36"/>
    <w:pPr>
      <w:tabs>
        <w:tab w:val="center" w:pos="4536"/>
        <w:tab w:val="right" w:pos="9072"/>
      </w:tabs>
      <w:spacing w:after="0"/>
    </w:pPr>
  </w:style>
  <w:style w:type="character" w:customStyle="1" w:styleId="FooterChar">
    <w:name w:val="Footer Char"/>
    <w:basedOn w:val="DefaultParagraphFont"/>
    <w:link w:val="Footer"/>
    <w:uiPriority w:val="99"/>
    <w:rsid w:val="00E97D36"/>
    <w:rPr>
      <w:rFonts w:ascii="Cambria" w:eastAsiaTheme="minorEastAsia" w:hAnsi="Cambria"/>
      <w:lang w:eastAsia="hr-HR"/>
    </w:rPr>
  </w:style>
  <w:style w:type="character" w:styleId="LineNumber">
    <w:name w:val="line number"/>
    <w:basedOn w:val="DefaultParagraphFont"/>
    <w:uiPriority w:val="99"/>
    <w:semiHidden/>
    <w:unhideWhenUsed/>
    <w:rsid w:val="006116DB"/>
  </w:style>
  <w:style w:type="table" w:styleId="TableGrid">
    <w:name w:val="Table Grid"/>
    <w:basedOn w:val="TableNormal"/>
    <w:uiPriority w:val="39"/>
    <w:rsid w:val="00215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1D7E"/>
    <w:rPr>
      <w:rFonts w:asciiTheme="majorHAnsi" w:eastAsiaTheme="majorEastAsia" w:hAnsiTheme="majorHAnsi" w:cstheme="majorBidi"/>
      <w:color w:val="2E74B5" w:themeColor="accent1" w:themeShade="BF"/>
      <w:sz w:val="32"/>
      <w:szCs w:val="32"/>
      <w:lang w:eastAsia="hr-HR"/>
    </w:rPr>
  </w:style>
  <w:style w:type="paragraph" w:styleId="TOCHeading">
    <w:name w:val="TOC Heading"/>
    <w:basedOn w:val="Heading1"/>
    <w:next w:val="Normal"/>
    <w:uiPriority w:val="39"/>
    <w:unhideWhenUsed/>
    <w:qFormat/>
    <w:rsid w:val="00014E16"/>
    <w:pPr>
      <w:spacing w:line="259" w:lineRule="auto"/>
      <w:jc w:val="left"/>
      <w:outlineLvl w:val="9"/>
    </w:pPr>
    <w:rPr>
      <w:lang w:val="en-US" w:eastAsia="en-US"/>
    </w:rPr>
  </w:style>
  <w:style w:type="paragraph" w:styleId="TOC1">
    <w:name w:val="toc 1"/>
    <w:basedOn w:val="Normal"/>
    <w:next w:val="Normal"/>
    <w:autoRedefine/>
    <w:uiPriority w:val="39"/>
    <w:unhideWhenUsed/>
    <w:rsid w:val="00014E16"/>
    <w:pPr>
      <w:spacing w:after="100"/>
    </w:pPr>
  </w:style>
  <w:style w:type="paragraph" w:styleId="TOC2">
    <w:name w:val="toc 2"/>
    <w:basedOn w:val="Normal"/>
    <w:next w:val="Normal"/>
    <w:autoRedefine/>
    <w:uiPriority w:val="39"/>
    <w:unhideWhenUsed/>
    <w:rsid w:val="00014E16"/>
    <w:pPr>
      <w:spacing w:after="100" w:line="259" w:lineRule="auto"/>
      <w:ind w:left="220"/>
      <w:jc w:val="left"/>
    </w:pPr>
    <w:rPr>
      <w:rFonts w:asciiTheme="minorHAnsi" w:hAnsiTheme="minorHAnsi" w:cs="Times New Roman"/>
      <w:lang w:val="en-US" w:eastAsia="en-US"/>
    </w:rPr>
  </w:style>
  <w:style w:type="paragraph" w:styleId="TOC3">
    <w:name w:val="toc 3"/>
    <w:basedOn w:val="Normal"/>
    <w:next w:val="Normal"/>
    <w:autoRedefine/>
    <w:uiPriority w:val="39"/>
    <w:unhideWhenUsed/>
    <w:rsid w:val="00014E16"/>
    <w:pPr>
      <w:spacing w:after="100" w:line="259" w:lineRule="auto"/>
      <w:ind w:left="440"/>
      <w:jc w:val="left"/>
    </w:pPr>
    <w:rPr>
      <w:rFonts w:asciiTheme="minorHAnsi" w:hAnsiTheme="minorHAnsi" w:cs="Times New Roman"/>
      <w:lang w:val="en-US" w:eastAsia="en-US"/>
    </w:rPr>
  </w:style>
  <w:style w:type="character" w:customStyle="1" w:styleId="Heading2Char">
    <w:name w:val="Heading 2 Char"/>
    <w:basedOn w:val="DefaultParagraphFont"/>
    <w:link w:val="Heading2"/>
    <w:uiPriority w:val="9"/>
    <w:rsid w:val="006B57F2"/>
    <w:rPr>
      <w:rFonts w:asciiTheme="majorHAnsi" w:eastAsiaTheme="majorEastAsia" w:hAnsiTheme="majorHAnsi" w:cstheme="majorBidi"/>
      <w:color w:val="2E74B5" w:themeColor="accent1" w:themeShade="BF"/>
      <w:sz w:val="26"/>
      <w:szCs w:val="26"/>
      <w:lang w:eastAsia="hr-HR"/>
    </w:rPr>
  </w:style>
  <w:style w:type="character" w:customStyle="1" w:styleId="Heading3Char">
    <w:name w:val="Heading 3 Char"/>
    <w:basedOn w:val="DefaultParagraphFont"/>
    <w:link w:val="Heading3"/>
    <w:uiPriority w:val="9"/>
    <w:rsid w:val="00D3528F"/>
    <w:rPr>
      <w:rFonts w:asciiTheme="majorHAnsi" w:eastAsiaTheme="majorEastAsia" w:hAnsiTheme="majorHAnsi" w:cstheme="majorBidi"/>
      <w:color w:val="1F4D78" w:themeColor="accent1" w:themeShade="7F"/>
      <w:sz w:val="24"/>
      <w:szCs w:val="24"/>
      <w:lang w:eastAsia="hr-HR"/>
    </w:rPr>
  </w:style>
  <w:style w:type="character" w:customStyle="1" w:styleId="Heading4Char">
    <w:name w:val="Heading 4 Char"/>
    <w:basedOn w:val="DefaultParagraphFont"/>
    <w:link w:val="Heading4"/>
    <w:uiPriority w:val="9"/>
    <w:rsid w:val="00D3528F"/>
    <w:rPr>
      <w:rFonts w:asciiTheme="majorHAnsi" w:eastAsiaTheme="majorEastAsia" w:hAnsiTheme="majorHAnsi" w:cstheme="majorBidi"/>
      <w:i/>
      <w:iCs/>
      <w:color w:val="2E74B5" w:themeColor="accent1" w:themeShade="BF"/>
      <w:lang w:eastAsia="hr-HR"/>
    </w:rPr>
  </w:style>
  <w:style w:type="character" w:styleId="CommentReference">
    <w:name w:val="annotation reference"/>
    <w:basedOn w:val="DefaultParagraphFont"/>
    <w:uiPriority w:val="99"/>
    <w:semiHidden/>
    <w:unhideWhenUsed/>
    <w:rsid w:val="00B3674E"/>
    <w:rPr>
      <w:sz w:val="16"/>
      <w:szCs w:val="16"/>
    </w:rPr>
  </w:style>
  <w:style w:type="paragraph" w:styleId="CommentText">
    <w:name w:val="annotation text"/>
    <w:basedOn w:val="Normal"/>
    <w:link w:val="CommentTextChar"/>
    <w:uiPriority w:val="99"/>
    <w:semiHidden/>
    <w:unhideWhenUsed/>
    <w:rsid w:val="00B3674E"/>
    <w:rPr>
      <w:sz w:val="20"/>
      <w:szCs w:val="20"/>
    </w:rPr>
  </w:style>
  <w:style w:type="character" w:customStyle="1" w:styleId="CommentTextChar">
    <w:name w:val="Comment Text Char"/>
    <w:basedOn w:val="DefaultParagraphFont"/>
    <w:link w:val="CommentText"/>
    <w:uiPriority w:val="99"/>
    <w:semiHidden/>
    <w:rsid w:val="00B3674E"/>
    <w:rPr>
      <w:rFonts w:ascii="Cambria" w:eastAsiaTheme="minorEastAsia" w:hAnsi="Cambria"/>
      <w:sz w:val="20"/>
      <w:szCs w:val="20"/>
      <w:lang w:eastAsia="hr-HR"/>
    </w:rPr>
  </w:style>
  <w:style w:type="paragraph" w:styleId="CommentSubject">
    <w:name w:val="annotation subject"/>
    <w:basedOn w:val="CommentText"/>
    <w:next w:val="CommentText"/>
    <w:link w:val="CommentSubjectChar"/>
    <w:uiPriority w:val="99"/>
    <w:semiHidden/>
    <w:unhideWhenUsed/>
    <w:rsid w:val="00B3674E"/>
    <w:rPr>
      <w:b/>
      <w:bCs/>
    </w:rPr>
  </w:style>
  <w:style w:type="character" w:customStyle="1" w:styleId="CommentSubjectChar">
    <w:name w:val="Comment Subject Char"/>
    <w:basedOn w:val="CommentTextChar"/>
    <w:link w:val="CommentSubject"/>
    <w:uiPriority w:val="99"/>
    <w:semiHidden/>
    <w:rsid w:val="00B3674E"/>
    <w:rPr>
      <w:rFonts w:ascii="Cambria" w:eastAsiaTheme="minorEastAsia" w:hAnsi="Cambria"/>
      <w:b/>
      <w:bCs/>
      <w:sz w:val="20"/>
      <w:szCs w:val="20"/>
      <w:lang w:eastAsia="hr-HR"/>
    </w:rPr>
  </w:style>
  <w:style w:type="paragraph" w:styleId="BalloonText">
    <w:name w:val="Balloon Text"/>
    <w:basedOn w:val="Normal"/>
    <w:link w:val="BalloonTextChar"/>
    <w:uiPriority w:val="99"/>
    <w:semiHidden/>
    <w:unhideWhenUsed/>
    <w:rsid w:val="00B3674E"/>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674E"/>
    <w:rPr>
      <w:rFonts w:ascii="Segoe UI" w:eastAsiaTheme="minorEastAsia"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BFE07C-C1F3-4ED9-910D-10A4B34D0C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18</Pages>
  <Words>5443</Words>
  <Characters>31031</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Colić</dc:creator>
  <cp:keywords/>
  <dc:description/>
  <cp:lastModifiedBy>Marina Colić</cp:lastModifiedBy>
  <cp:revision>3</cp:revision>
  <dcterms:created xsi:type="dcterms:W3CDTF">2019-06-14T10:01:00Z</dcterms:created>
  <dcterms:modified xsi:type="dcterms:W3CDTF">2019-06-14T10:13:00Z</dcterms:modified>
</cp:coreProperties>
</file>